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473E2" w14:textId="1CB7CFEB" w:rsidR="00CF3EC8" w:rsidRDefault="009E2356">
      <w:pPr>
        <w:spacing w:after="77"/>
        <w:ind w:left="154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АГЕНДА ЗА АКРЕДИТОВАНО СТРУЧНО САВЕТОВАЊЕ </w:t>
      </w:r>
      <w:r>
        <w:rPr>
          <w:rFonts w:ascii="Times New Roman" w:eastAsia="Times New Roman" w:hAnsi="Times New Roman" w:cs="Times New Roman"/>
          <w:b/>
          <w:color w:val="FF0000"/>
          <w:sz w:val="28"/>
        </w:rPr>
        <w:t xml:space="preserve"> </w:t>
      </w:r>
    </w:p>
    <w:p w14:paraId="1CBE66D1" w14:textId="77777777" w:rsidR="00CF3EC8" w:rsidRDefault="009E2356">
      <w:pPr>
        <w:spacing w:after="77"/>
        <w:ind w:left="154" w:right="3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ОСНОВНЕ МУЗИЧКЕ ШКОЛЕ „НЕВЕНА ПОПОВИЋ“ </w:t>
      </w:r>
    </w:p>
    <w:p w14:paraId="4F7B1EDD" w14:textId="77777777" w:rsidR="00CF3EC8" w:rsidRDefault="009E2356">
      <w:pPr>
        <w:spacing w:after="77"/>
        <w:ind w:left="154" w:right="1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ОБРАЗОВНО-КУЛТУРНИ ЦЕНТАР „ВУК КАРАЏИЋ“, ТРШИЋ </w:t>
      </w:r>
    </w:p>
    <w:p w14:paraId="415BF44E" w14:textId="77777777" w:rsidR="00CF3EC8" w:rsidRDefault="009E2356">
      <w:pPr>
        <w:spacing w:after="21"/>
        <w:ind w:left="154" w:right="2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ОД 21. ДО 23. ЈУНА 2023. године </w:t>
      </w:r>
    </w:p>
    <w:p w14:paraId="7FB81D03" w14:textId="77777777" w:rsidR="00CF3EC8" w:rsidRDefault="009E2356">
      <w:pPr>
        <w:spacing w:after="77"/>
        <w:ind w:left="215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53E03A2" w14:textId="5275C583" w:rsidR="00CF3EC8" w:rsidRDefault="009E2356">
      <w:pPr>
        <w:spacing w:after="18"/>
        <w:ind w:left="137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ТЕМА: „МУЗИКА КАО ПОКРЕТАЧ РАЗВОЈА ЛИЧНОСТИ ДЕТЕТА“  </w:t>
      </w:r>
    </w:p>
    <w:p w14:paraId="0B271F2A" w14:textId="77777777" w:rsidR="009E2356" w:rsidRDefault="009E2356">
      <w:pPr>
        <w:spacing w:after="18"/>
        <w:ind w:left="137"/>
      </w:pPr>
    </w:p>
    <w:p w14:paraId="73044513" w14:textId="77777777" w:rsidR="00CF3EC8" w:rsidRDefault="009E2356">
      <w:pPr>
        <w:spacing w:after="0"/>
        <w:ind w:left="215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13" w:type="dxa"/>
          <w:left w:w="107" w:type="dxa"/>
          <w:right w:w="46" w:type="dxa"/>
        </w:tblCellMar>
        <w:tblLook w:val="04A0" w:firstRow="1" w:lastRow="0" w:firstColumn="1" w:lastColumn="0" w:noHBand="0" w:noVBand="1"/>
      </w:tblPr>
      <w:tblGrid>
        <w:gridCol w:w="1465"/>
        <w:gridCol w:w="8164"/>
      </w:tblGrid>
      <w:tr w:rsidR="00CF3EC8" w14:paraId="723B234A" w14:textId="77777777" w:rsidTr="009E2356">
        <w:trPr>
          <w:trHeight w:val="377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5DADD72" w14:textId="77777777" w:rsidR="00CF3EC8" w:rsidRDefault="00CF3EC8"/>
        </w:tc>
        <w:tc>
          <w:tcPr>
            <w:tcW w:w="81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6E157D" w14:textId="77777777" w:rsidR="00CF3EC8" w:rsidRDefault="009E2356">
            <w:pPr>
              <w:ind w:left="1869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СРЕДА, 21.06.2023. </w:t>
            </w:r>
          </w:p>
        </w:tc>
      </w:tr>
      <w:tr w:rsidR="00CF3EC8" w14:paraId="480EE76C" w14:textId="77777777" w:rsidTr="009E2356">
        <w:trPr>
          <w:trHeight w:val="332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5C7A4" w14:textId="77777777" w:rsidR="00CF3EC8" w:rsidRDefault="009E2356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до 12</w:t>
            </w:r>
            <w:r>
              <w:rPr>
                <w:rFonts w:ascii="Times New Roman" w:eastAsia="Times New Roman" w:hAnsi="Times New Roman" w:cs="Times New Roman"/>
                <w:sz w:val="28"/>
                <w:vertAlign w:val="superscript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8BEDC" w14:textId="77777777" w:rsidR="00CF3EC8" w:rsidRDefault="009E235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Долазак у образовно-културни центар, регистрација учесника и смештај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F3EC8" w14:paraId="020E44F1" w14:textId="77777777" w:rsidTr="009E2356">
        <w:trPr>
          <w:trHeight w:val="331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0EA7B" w14:textId="77777777" w:rsidR="00CF3EC8" w:rsidRDefault="009E2356">
            <w:r>
              <w:rPr>
                <w:rFonts w:ascii="Times New Roman" w:eastAsia="Times New Roman" w:hAnsi="Times New Roman" w:cs="Times New Roman"/>
                <w:sz w:val="28"/>
              </w:rPr>
              <w:t>13</w:t>
            </w:r>
            <w:r>
              <w:rPr>
                <w:rFonts w:ascii="Times New Roman" w:eastAsia="Times New Roman" w:hAnsi="Times New Roman" w:cs="Times New Roman"/>
                <w:sz w:val="18"/>
              </w:rPr>
              <w:t>30</w:t>
            </w:r>
            <w:r>
              <w:rPr>
                <w:rFonts w:ascii="Times New Roman" w:eastAsia="Times New Roman" w:hAnsi="Times New Roman" w:cs="Times New Roman"/>
                <w:sz w:val="28"/>
              </w:rPr>
              <w:t>-15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05F21" w14:textId="77777777" w:rsidR="00CF3EC8" w:rsidRDefault="009E235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Ручак </w:t>
            </w:r>
          </w:p>
        </w:tc>
      </w:tr>
      <w:tr w:rsidR="00CF3EC8" w14:paraId="4CBD615D" w14:textId="77777777" w:rsidTr="009E2356">
        <w:trPr>
          <w:trHeight w:val="564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77DC1" w14:textId="77777777" w:rsidR="00CF3EC8" w:rsidRDefault="009E2356">
            <w:r>
              <w:rPr>
                <w:rFonts w:ascii="Times New Roman" w:eastAsia="Times New Roman" w:hAnsi="Times New Roman" w:cs="Times New Roman"/>
                <w:sz w:val="28"/>
              </w:rPr>
              <w:t>15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>-15</w:t>
            </w:r>
            <w:r>
              <w:rPr>
                <w:rFonts w:ascii="Times New Roman" w:eastAsia="Times New Roman" w:hAnsi="Times New Roman" w:cs="Times New Roman"/>
                <w:sz w:val="18"/>
              </w:rPr>
              <w:t>15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05BC4" w14:textId="77777777" w:rsidR="00CF3EC8" w:rsidRDefault="009E2356">
            <w:pPr>
              <w:spacing w:after="21"/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Отварање скупа и поздравна реч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36D21FB" w14:textId="77777777" w:rsidR="00CF3EC8" w:rsidRDefault="009E235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Др Бранка Ивковић-Петронић, директор ОМШ „Невена Поповић“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CF3EC8" w14:paraId="21FCF6B8" w14:textId="77777777" w:rsidTr="009E2356">
        <w:trPr>
          <w:trHeight w:val="838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D1C0E" w14:textId="77777777" w:rsidR="00CF3EC8" w:rsidRDefault="009E2356">
            <w:r>
              <w:rPr>
                <w:rFonts w:ascii="Times New Roman" w:eastAsia="Times New Roman" w:hAnsi="Times New Roman" w:cs="Times New Roman"/>
                <w:sz w:val="28"/>
              </w:rPr>
              <w:t>15</w:t>
            </w:r>
            <w:r>
              <w:rPr>
                <w:rFonts w:ascii="Times New Roman" w:eastAsia="Times New Roman" w:hAnsi="Times New Roman" w:cs="Times New Roman"/>
                <w:sz w:val="18"/>
              </w:rPr>
              <w:t>15</w:t>
            </w:r>
            <w:r>
              <w:rPr>
                <w:rFonts w:ascii="Times New Roman" w:eastAsia="Times New Roman" w:hAnsi="Times New Roman" w:cs="Times New Roman"/>
                <w:sz w:val="28"/>
              </w:rPr>
              <w:t>-16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A14CF" w14:textId="77777777" w:rsidR="00CF3EC8" w:rsidRDefault="009E2356">
            <w:pPr>
              <w:spacing w:after="1" w:line="278" w:lineRule="auto"/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Катарина Фаркаш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наставник клавира у ОМШ „Невена Поповић“, педагошки саветник </w:t>
            </w:r>
          </w:p>
          <w:p w14:paraId="0C3D2D3B" w14:textId="5A68FBC2" w:rsidR="00CF3EC8" w:rsidRPr="00A108F1" w:rsidRDefault="009E2356">
            <w:pPr>
              <w:ind w:left="1"/>
              <w:rPr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Тема: „Слушање музике као подстицај за развијање маште“</w:t>
            </w:r>
            <w:r w:rsidR="00A108F1"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r w:rsidR="00A108F1">
              <w:rPr>
                <w:rFonts w:ascii="Times New Roman" w:eastAsia="Times New Roman" w:hAnsi="Times New Roman" w:cs="Times New Roman"/>
                <w:sz w:val="24"/>
                <w:lang w:val="sr-Cyrl-RS"/>
              </w:rPr>
              <w:t>пленарно излагање</w:t>
            </w:r>
          </w:p>
        </w:tc>
      </w:tr>
      <w:tr w:rsidR="00CF3EC8" w14:paraId="68D05426" w14:textId="77777777" w:rsidTr="009E2356">
        <w:trPr>
          <w:trHeight w:val="838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1B2DC" w14:textId="77777777" w:rsidR="00CF3EC8" w:rsidRDefault="009E2356">
            <w:r>
              <w:rPr>
                <w:rFonts w:ascii="Times New Roman" w:eastAsia="Times New Roman" w:hAnsi="Times New Roman" w:cs="Times New Roman"/>
                <w:sz w:val="28"/>
              </w:rPr>
              <w:t>16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>-16</w:t>
            </w:r>
            <w:r>
              <w:rPr>
                <w:rFonts w:ascii="Times New Roman" w:eastAsia="Times New Roman" w:hAnsi="Times New Roman" w:cs="Times New Roman"/>
                <w:sz w:val="18"/>
              </w:rPr>
              <w:t>45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7565E" w14:textId="088F2D01" w:rsidR="00CF3EC8" w:rsidRDefault="009E2356">
            <w:pPr>
              <w:spacing w:after="1" w:line="277" w:lineRule="auto"/>
              <w:ind w:left="1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„Покрет у садејству са слушањем музике“ – примери добре праксе </w:t>
            </w:r>
          </w:p>
          <w:p w14:paraId="13095A0D" w14:textId="77777777" w:rsidR="00CF3EC8" w:rsidRDefault="009E235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Модератор: Катарина Фаркаш </w:t>
            </w:r>
          </w:p>
        </w:tc>
      </w:tr>
      <w:tr w:rsidR="00CF3EC8" w14:paraId="0B16E1A7" w14:textId="77777777" w:rsidTr="009E2356">
        <w:trPr>
          <w:trHeight w:val="331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9352F" w14:textId="77777777" w:rsidR="00CF3EC8" w:rsidRDefault="009E2356">
            <w:r>
              <w:rPr>
                <w:rFonts w:ascii="Times New Roman" w:eastAsia="Times New Roman" w:hAnsi="Times New Roman" w:cs="Times New Roman"/>
                <w:sz w:val="28"/>
              </w:rPr>
              <w:t>16</w:t>
            </w:r>
            <w:r>
              <w:rPr>
                <w:rFonts w:ascii="Times New Roman" w:eastAsia="Times New Roman" w:hAnsi="Times New Roman" w:cs="Times New Roman"/>
                <w:sz w:val="18"/>
              </w:rPr>
              <w:t>45</w:t>
            </w:r>
            <w:r>
              <w:rPr>
                <w:rFonts w:ascii="Times New Roman" w:eastAsia="Times New Roman" w:hAnsi="Times New Roman" w:cs="Times New Roman"/>
                <w:sz w:val="28"/>
              </w:rPr>
              <w:t>-17</w:t>
            </w:r>
            <w:r>
              <w:rPr>
                <w:rFonts w:ascii="Times New Roman" w:eastAsia="Times New Roman" w:hAnsi="Times New Roman" w:cs="Times New Roman"/>
                <w:sz w:val="18"/>
              </w:rPr>
              <w:t>15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A1DD1" w14:textId="77777777" w:rsidR="00CF3EC8" w:rsidRDefault="009E235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Кафе пауза </w:t>
            </w:r>
            <w:bookmarkStart w:id="0" w:name="_GoBack"/>
            <w:bookmarkEnd w:id="0"/>
          </w:p>
        </w:tc>
      </w:tr>
      <w:tr w:rsidR="00CF3EC8" w14:paraId="63E17A27" w14:textId="77777777" w:rsidTr="009E2356">
        <w:trPr>
          <w:trHeight w:val="883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B6790" w14:textId="77777777" w:rsidR="00CF3EC8" w:rsidRDefault="009E2356">
            <w:r>
              <w:rPr>
                <w:rFonts w:ascii="Times New Roman" w:eastAsia="Times New Roman" w:hAnsi="Times New Roman" w:cs="Times New Roman"/>
                <w:sz w:val="28"/>
              </w:rPr>
              <w:t>17</w:t>
            </w:r>
            <w:r>
              <w:rPr>
                <w:rFonts w:ascii="Times New Roman" w:eastAsia="Times New Roman" w:hAnsi="Times New Roman" w:cs="Times New Roman"/>
                <w:sz w:val="18"/>
              </w:rPr>
              <w:t>15</w:t>
            </w:r>
            <w:r>
              <w:rPr>
                <w:rFonts w:ascii="Times New Roman" w:eastAsia="Times New Roman" w:hAnsi="Times New Roman" w:cs="Times New Roman"/>
                <w:sz w:val="28"/>
              </w:rPr>
              <w:t>-18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0B304" w14:textId="77777777" w:rsidR="00CF3EC8" w:rsidRDefault="009E2356">
            <w:pPr>
              <w:spacing w:after="22"/>
              <w:ind w:left="1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Александра Стевановић,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помоћник директора, наставник флауте у ОМШ </w:t>
            </w:r>
          </w:p>
          <w:p w14:paraId="0C8060AC" w14:textId="77777777" w:rsidR="00CF3EC8" w:rsidRDefault="009E2356">
            <w:pPr>
              <w:spacing w:after="23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„Невена Поповић“, педагошки саветник </w:t>
            </w:r>
          </w:p>
          <w:p w14:paraId="34094D26" w14:textId="2868543F" w:rsidR="00CF3EC8" w:rsidRPr="006C780F" w:rsidRDefault="009E2356">
            <w:pPr>
              <w:ind w:left="1"/>
              <w:rPr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Тема: „Улога ритма у развоју говора и моторике“ </w:t>
            </w:r>
            <w:r w:rsidR="006C780F">
              <w:rPr>
                <w:rFonts w:ascii="Times New Roman" w:eastAsia="Times New Roman" w:hAnsi="Times New Roman" w:cs="Times New Roman"/>
                <w:sz w:val="24"/>
                <w:lang w:val="sr-Cyrl-RS"/>
              </w:rPr>
              <w:t>, пленар</w:t>
            </w:r>
            <w:r w:rsidR="00300C75">
              <w:rPr>
                <w:rFonts w:ascii="Times New Roman" w:eastAsia="Times New Roman" w:hAnsi="Times New Roman" w:cs="Times New Roman"/>
                <w:sz w:val="24"/>
                <w:lang w:val="sr-Cyrl-RS"/>
              </w:rPr>
              <w:t>н</w:t>
            </w:r>
            <w:r w:rsidR="006C780F">
              <w:rPr>
                <w:rFonts w:ascii="Times New Roman" w:eastAsia="Times New Roman" w:hAnsi="Times New Roman" w:cs="Times New Roman"/>
                <w:sz w:val="24"/>
                <w:lang w:val="sr-Cyrl-RS"/>
              </w:rPr>
              <w:t>о излагање</w:t>
            </w:r>
          </w:p>
        </w:tc>
      </w:tr>
      <w:tr w:rsidR="00CF3EC8" w14:paraId="3B78DE70" w14:textId="77777777" w:rsidTr="009E2356">
        <w:trPr>
          <w:trHeight w:val="838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811B8" w14:textId="77777777" w:rsidR="00CF3EC8" w:rsidRDefault="009E2356">
            <w:r>
              <w:rPr>
                <w:rFonts w:ascii="Times New Roman" w:eastAsia="Times New Roman" w:hAnsi="Times New Roman" w:cs="Times New Roman"/>
                <w:sz w:val="28"/>
              </w:rPr>
              <w:t>18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>-18</w:t>
            </w:r>
            <w:r>
              <w:rPr>
                <w:rFonts w:ascii="Times New Roman" w:eastAsia="Times New Roman" w:hAnsi="Times New Roman" w:cs="Times New Roman"/>
                <w:sz w:val="18"/>
              </w:rPr>
              <w:t>45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C9ABC" w14:textId="781BFA8C" w:rsidR="00CF3EC8" w:rsidRDefault="009E2356">
            <w:pPr>
              <w:ind w:left="1" w:right="6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„Перкусије за тело, свирање на Орфовом инструментаријуму и музикограми“ – примери добре праксе Модератор: Александра Стевановић  </w:t>
            </w:r>
          </w:p>
        </w:tc>
      </w:tr>
      <w:tr w:rsidR="00CF3EC8" w14:paraId="3EFEF6BC" w14:textId="77777777" w:rsidTr="009E2356">
        <w:trPr>
          <w:trHeight w:val="468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A34BF" w14:textId="77777777" w:rsidR="00CF3EC8" w:rsidRDefault="009E2356">
            <w:r>
              <w:rPr>
                <w:rFonts w:ascii="Times New Roman" w:eastAsia="Times New Roman" w:hAnsi="Times New Roman" w:cs="Times New Roman"/>
                <w:sz w:val="28"/>
              </w:rPr>
              <w:t>18</w:t>
            </w:r>
            <w:r>
              <w:rPr>
                <w:rFonts w:ascii="Times New Roman" w:eastAsia="Times New Roman" w:hAnsi="Times New Roman" w:cs="Times New Roman"/>
                <w:sz w:val="18"/>
              </w:rPr>
              <w:t>45</w:t>
            </w:r>
            <w:r>
              <w:rPr>
                <w:rFonts w:ascii="Times New Roman" w:eastAsia="Times New Roman" w:hAnsi="Times New Roman" w:cs="Times New Roman"/>
                <w:sz w:val="28"/>
              </w:rPr>
              <w:t>-19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656DB" w14:textId="77777777" w:rsidR="00CF3EC8" w:rsidRDefault="009E235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Питања и одговори </w:t>
            </w:r>
          </w:p>
        </w:tc>
      </w:tr>
    </w:tbl>
    <w:p w14:paraId="68C60915" w14:textId="77777777" w:rsidR="00CF3EC8" w:rsidRDefault="009E2356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4BFE8CB" w14:textId="77777777" w:rsidR="00CD631E" w:rsidRDefault="00CD631E">
      <w:pPr>
        <w:spacing w:after="0"/>
        <w:rPr>
          <w:rFonts w:ascii="Times New Roman" w:eastAsia="Times New Roman" w:hAnsi="Times New Roman" w:cs="Times New Roman"/>
          <w:sz w:val="28"/>
        </w:rPr>
      </w:pPr>
    </w:p>
    <w:p w14:paraId="3913EDE3" w14:textId="77777777" w:rsidR="00CD631E" w:rsidRDefault="00CD631E">
      <w:pPr>
        <w:spacing w:after="0"/>
        <w:rPr>
          <w:rFonts w:ascii="Times New Roman" w:eastAsia="Times New Roman" w:hAnsi="Times New Roman" w:cs="Times New Roman"/>
          <w:sz w:val="28"/>
        </w:rPr>
      </w:pPr>
    </w:p>
    <w:p w14:paraId="47B19407" w14:textId="77777777" w:rsidR="00CD631E" w:rsidRDefault="00CD631E">
      <w:pPr>
        <w:spacing w:after="0"/>
        <w:rPr>
          <w:rFonts w:ascii="Times New Roman" w:eastAsia="Times New Roman" w:hAnsi="Times New Roman" w:cs="Times New Roman"/>
          <w:sz w:val="28"/>
        </w:rPr>
      </w:pPr>
    </w:p>
    <w:p w14:paraId="509E3C08" w14:textId="087FEDE9" w:rsidR="009E2356" w:rsidRDefault="009E2356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br w:type="page"/>
      </w:r>
    </w:p>
    <w:p w14:paraId="2ED6BC84" w14:textId="77777777" w:rsidR="00CD631E" w:rsidRDefault="00CD631E">
      <w:pPr>
        <w:spacing w:after="0"/>
        <w:rPr>
          <w:rFonts w:ascii="Times New Roman" w:eastAsia="Times New Roman" w:hAnsi="Times New Roman" w:cs="Times New Roman"/>
          <w:sz w:val="28"/>
        </w:rPr>
      </w:pPr>
    </w:p>
    <w:tbl>
      <w:tblPr>
        <w:tblStyle w:val="TableGrid"/>
        <w:tblW w:w="5000" w:type="pct"/>
        <w:tblInd w:w="0" w:type="dxa"/>
        <w:tblCellMar>
          <w:top w:w="49" w:type="dxa"/>
          <w:left w:w="107" w:type="dxa"/>
          <w:right w:w="49" w:type="dxa"/>
        </w:tblCellMar>
        <w:tblLook w:val="04A0" w:firstRow="1" w:lastRow="0" w:firstColumn="1" w:lastColumn="0" w:noHBand="0" w:noVBand="1"/>
      </w:tblPr>
      <w:tblGrid>
        <w:gridCol w:w="1668"/>
        <w:gridCol w:w="7961"/>
      </w:tblGrid>
      <w:tr w:rsidR="009E2356" w14:paraId="7712C715" w14:textId="77777777" w:rsidTr="009E2356">
        <w:trPr>
          <w:trHeight w:val="377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640C97" w14:textId="77777777" w:rsidR="009E2356" w:rsidRDefault="009E2356" w:rsidP="00A960EC"/>
        </w:tc>
        <w:tc>
          <w:tcPr>
            <w:tcW w:w="79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43AB64" w14:textId="77777777" w:rsidR="009E2356" w:rsidRDefault="009E2356" w:rsidP="00A960EC">
            <w:pPr>
              <w:ind w:left="1240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>ЧЕТВРТАК, 22. 06. 2023.</w:t>
            </w: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</w:tc>
      </w:tr>
      <w:tr w:rsidR="009E2356" w14:paraId="3C33C9C3" w14:textId="77777777" w:rsidTr="009E2356">
        <w:trPr>
          <w:trHeight w:val="84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C73D5" w14:textId="77777777" w:rsidR="009E2356" w:rsidRDefault="009E2356" w:rsidP="00A960EC">
            <w:r>
              <w:rPr>
                <w:rFonts w:ascii="Times New Roman" w:eastAsia="Times New Roman" w:hAnsi="Times New Roman" w:cs="Times New Roman"/>
                <w:sz w:val="28"/>
              </w:rPr>
              <w:t>10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>-11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7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467F4" w14:textId="77777777" w:rsidR="009E2356" w:rsidRDefault="009E2356" w:rsidP="00A960EC">
            <w:pPr>
              <w:spacing w:after="2" w:line="277" w:lineRule="auto"/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Бранислава Тријић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, наставник теоријских предмета у ОМШ „Невена Поповић“ </w:t>
            </w:r>
          </w:p>
          <w:p w14:paraId="2334D09D" w14:textId="77777777" w:rsidR="009E2356" w:rsidRPr="009434A7" w:rsidRDefault="009E2356" w:rsidP="00A960EC">
            <w:pPr>
              <w:ind w:left="1"/>
              <w:rPr>
                <w:bCs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Тема: „Мелодија и песма као основна музичка активност“</w:t>
            </w:r>
            <w:r>
              <w:rPr>
                <w:rFonts w:ascii="Times New Roman" w:eastAsia="Times New Roman" w:hAnsi="Times New Roman" w:cs="Times New Roman"/>
                <w:sz w:val="24"/>
                <w:lang w:val="sr-Cyrl-RS"/>
              </w:rPr>
              <w:t>, пленаро излагање</w:t>
            </w:r>
          </w:p>
        </w:tc>
      </w:tr>
      <w:tr w:rsidR="009E2356" w14:paraId="66646621" w14:textId="77777777" w:rsidTr="009E2356">
        <w:trPr>
          <w:trHeight w:val="1114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0168E" w14:textId="77777777" w:rsidR="009E2356" w:rsidRDefault="009E2356" w:rsidP="00A960EC">
            <w:r>
              <w:rPr>
                <w:rFonts w:ascii="Times New Roman" w:eastAsia="Times New Roman" w:hAnsi="Times New Roman" w:cs="Times New Roman"/>
                <w:sz w:val="28"/>
              </w:rPr>
              <w:t>11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>-12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7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E21D3" w14:textId="77777777" w:rsidR="009E2356" w:rsidRDefault="009E2356" w:rsidP="00A960EC">
            <w:pPr>
              <w:ind w:left="1" w:right="59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Развијање музичких способности – слуха, музичке меморије и музичке фантазије“ (израда дечјих песмама на основу задатих тема и композиционо-техничких инструкција) Модератор: Бранислава Тријић </w:t>
            </w:r>
          </w:p>
        </w:tc>
      </w:tr>
      <w:tr w:rsidR="009E2356" w14:paraId="6CABBD7E" w14:textId="77777777" w:rsidTr="009E2356">
        <w:trPr>
          <w:trHeight w:val="44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EEEF5" w14:textId="77777777" w:rsidR="009E2356" w:rsidRDefault="009E2356" w:rsidP="00A960EC">
            <w:r>
              <w:rPr>
                <w:rFonts w:ascii="Times New Roman" w:eastAsia="Times New Roman" w:hAnsi="Times New Roman" w:cs="Times New Roman"/>
                <w:sz w:val="28"/>
              </w:rPr>
              <w:t>12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>-12</w:t>
            </w:r>
            <w:r>
              <w:rPr>
                <w:rFonts w:ascii="Times New Roman" w:eastAsia="Times New Roman" w:hAnsi="Times New Roman" w:cs="Times New Roman"/>
                <w:sz w:val="18"/>
              </w:rPr>
              <w:t>30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7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20738" w14:textId="77777777" w:rsidR="009E2356" w:rsidRDefault="009E2356" w:rsidP="00A960E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Кафе пауза </w:t>
            </w:r>
          </w:p>
        </w:tc>
      </w:tr>
      <w:tr w:rsidR="009E2356" w14:paraId="2DF6C1A1" w14:textId="77777777" w:rsidTr="009E2356">
        <w:trPr>
          <w:trHeight w:val="494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175ED" w14:textId="77777777" w:rsidR="009E2356" w:rsidRDefault="009E2356" w:rsidP="00A960EC">
            <w:r>
              <w:rPr>
                <w:rFonts w:ascii="Times New Roman" w:eastAsia="Times New Roman" w:hAnsi="Times New Roman" w:cs="Times New Roman"/>
                <w:sz w:val="28"/>
              </w:rPr>
              <w:t>12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30 </w:t>
            </w:r>
            <w:r>
              <w:rPr>
                <w:rFonts w:ascii="Times New Roman" w:eastAsia="Times New Roman" w:hAnsi="Times New Roman" w:cs="Times New Roman"/>
                <w:sz w:val="28"/>
              </w:rPr>
              <w:t>-13</w:t>
            </w:r>
            <w:r>
              <w:rPr>
                <w:rFonts w:ascii="Times New Roman" w:eastAsia="Times New Roman" w:hAnsi="Times New Roman" w:cs="Times New Roman"/>
                <w:sz w:val="18"/>
              </w:rPr>
              <w:t>15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7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5AEFB" w14:textId="77777777" w:rsidR="009E2356" w:rsidRDefault="009E2356" w:rsidP="00A960E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Питања и одговори; осврт на примере добре праксе </w:t>
            </w:r>
          </w:p>
        </w:tc>
      </w:tr>
      <w:tr w:rsidR="009E2356" w14:paraId="6217747A" w14:textId="77777777" w:rsidTr="009E2356">
        <w:trPr>
          <w:trHeight w:val="497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F0D49" w14:textId="77777777" w:rsidR="009E2356" w:rsidRDefault="009E2356" w:rsidP="00A960EC">
            <w:r>
              <w:rPr>
                <w:rFonts w:ascii="Times New Roman" w:eastAsia="Times New Roman" w:hAnsi="Times New Roman" w:cs="Times New Roman"/>
                <w:sz w:val="28"/>
              </w:rPr>
              <w:t>13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30 </w:t>
            </w:r>
            <w:r>
              <w:rPr>
                <w:rFonts w:ascii="Times New Roman" w:eastAsia="Times New Roman" w:hAnsi="Times New Roman" w:cs="Times New Roman"/>
                <w:sz w:val="28"/>
              </w:rPr>
              <w:t>-15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7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D9485" w14:textId="77777777" w:rsidR="009E2356" w:rsidRDefault="009E2356" w:rsidP="00A960EC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Ручак </w:t>
            </w:r>
          </w:p>
        </w:tc>
      </w:tr>
      <w:tr w:rsidR="009E2356" w14:paraId="174C32DD" w14:textId="77777777" w:rsidTr="009E2356">
        <w:tblPrEx>
          <w:tblCellMar>
            <w:top w:w="62" w:type="dxa"/>
            <w:left w:w="108" w:type="dxa"/>
            <w:right w:w="50" w:type="dxa"/>
          </w:tblCellMar>
        </w:tblPrEx>
        <w:trPr>
          <w:trHeight w:val="83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9D02B" w14:textId="77777777" w:rsidR="009E2356" w:rsidRDefault="009E2356" w:rsidP="00A960EC">
            <w:r>
              <w:rPr>
                <w:rFonts w:ascii="Times New Roman" w:eastAsia="Times New Roman" w:hAnsi="Times New Roman" w:cs="Times New Roman"/>
                <w:sz w:val="28"/>
              </w:rPr>
              <w:t>15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sz w:val="28"/>
              </w:rPr>
              <w:t>-16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7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3CF19" w14:textId="77777777" w:rsidR="009E2356" w:rsidRDefault="009E2356" w:rsidP="00A960EC">
            <w:pPr>
              <w:spacing w:line="278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Др Бранка Ивковић-Петронић,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директор ОМШ „Невена Поповић“, педагошки саветник </w:t>
            </w:r>
          </w:p>
          <w:p w14:paraId="7BBCDBE1" w14:textId="77777777" w:rsidR="009E2356" w:rsidRDefault="009E2356" w:rsidP="00A960EC">
            <w:r>
              <w:rPr>
                <w:rFonts w:ascii="Times New Roman" w:eastAsia="Times New Roman" w:hAnsi="Times New Roman" w:cs="Times New Roman"/>
                <w:sz w:val="24"/>
              </w:rPr>
              <w:t xml:space="preserve">Тема: „Теорија музике – основ стицања музичких вештина“ </w:t>
            </w:r>
          </w:p>
        </w:tc>
      </w:tr>
      <w:tr w:rsidR="009E2356" w14:paraId="211C59DC" w14:textId="77777777" w:rsidTr="009E2356">
        <w:tblPrEx>
          <w:tblCellMar>
            <w:top w:w="62" w:type="dxa"/>
            <w:left w:w="108" w:type="dxa"/>
            <w:right w:w="50" w:type="dxa"/>
          </w:tblCellMar>
        </w:tblPrEx>
        <w:trPr>
          <w:trHeight w:val="1114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7FFF5" w14:textId="77777777" w:rsidR="009E2356" w:rsidRDefault="009E2356" w:rsidP="00A960EC">
            <w:r>
              <w:rPr>
                <w:rFonts w:ascii="Times New Roman" w:eastAsia="Times New Roman" w:hAnsi="Times New Roman" w:cs="Times New Roman"/>
                <w:sz w:val="28"/>
              </w:rPr>
              <w:t>16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00 </w:t>
            </w:r>
            <w:r>
              <w:rPr>
                <w:rFonts w:ascii="Times New Roman" w:eastAsia="Times New Roman" w:hAnsi="Times New Roman" w:cs="Times New Roman"/>
                <w:sz w:val="28"/>
              </w:rPr>
              <w:t>-17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7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33246" w14:textId="77777777" w:rsidR="009E2356" w:rsidRDefault="009E2356" w:rsidP="00A960EC">
            <w:pPr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„Израда радних листова са задацима из теорије музике уз употребу разних креативних модела и игара (НТЦ модел, мапе ума, квизови, ребуси, осмосмерке, судоку....) Модератор: др Бранка Ивковић-Петронић </w:t>
            </w:r>
          </w:p>
        </w:tc>
      </w:tr>
      <w:tr w:rsidR="009E2356" w14:paraId="41CBDF4B" w14:textId="77777777" w:rsidTr="009E2356">
        <w:tblPrEx>
          <w:tblCellMar>
            <w:top w:w="62" w:type="dxa"/>
            <w:left w:w="108" w:type="dxa"/>
            <w:right w:w="50" w:type="dxa"/>
          </w:tblCellMar>
        </w:tblPrEx>
        <w:trPr>
          <w:trHeight w:val="44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009C3" w14:textId="77777777" w:rsidR="009E2356" w:rsidRDefault="009E2356" w:rsidP="00A960EC">
            <w:r>
              <w:rPr>
                <w:rFonts w:ascii="Times New Roman" w:eastAsia="Times New Roman" w:hAnsi="Times New Roman" w:cs="Times New Roman"/>
                <w:sz w:val="28"/>
              </w:rPr>
              <w:t>17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>-17</w:t>
            </w:r>
            <w:r>
              <w:rPr>
                <w:rFonts w:ascii="Times New Roman" w:eastAsia="Times New Roman" w:hAnsi="Times New Roman" w:cs="Times New Roman"/>
                <w:sz w:val="18"/>
              </w:rPr>
              <w:t>30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7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36A90" w14:textId="77777777" w:rsidR="009E2356" w:rsidRDefault="009E2356" w:rsidP="00A960EC">
            <w:r>
              <w:rPr>
                <w:rFonts w:ascii="Times New Roman" w:eastAsia="Times New Roman" w:hAnsi="Times New Roman" w:cs="Times New Roman"/>
                <w:sz w:val="24"/>
              </w:rPr>
              <w:t xml:space="preserve">Кафе паута  </w:t>
            </w:r>
          </w:p>
        </w:tc>
      </w:tr>
      <w:tr w:rsidR="009E2356" w14:paraId="50D9E6BD" w14:textId="77777777" w:rsidTr="009E2356">
        <w:tblPrEx>
          <w:tblCellMar>
            <w:top w:w="62" w:type="dxa"/>
            <w:left w:w="108" w:type="dxa"/>
            <w:right w:w="50" w:type="dxa"/>
          </w:tblCellMar>
        </w:tblPrEx>
        <w:trPr>
          <w:trHeight w:val="451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216F0" w14:textId="77777777" w:rsidR="009E2356" w:rsidRDefault="009E2356" w:rsidP="00A960EC">
            <w:r>
              <w:rPr>
                <w:rFonts w:ascii="Times New Roman" w:eastAsia="Times New Roman" w:hAnsi="Times New Roman" w:cs="Times New Roman"/>
                <w:sz w:val="28"/>
              </w:rPr>
              <w:t>17</w:t>
            </w:r>
            <w:r>
              <w:rPr>
                <w:rFonts w:ascii="Times New Roman" w:eastAsia="Times New Roman" w:hAnsi="Times New Roman" w:cs="Times New Roman"/>
                <w:sz w:val="18"/>
              </w:rPr>
              <w:t>30</w:t>
            </w:r>
            <w:r>
              <w:rPr>
                <w:rFonts w:ascii="Times New Roman" w:eastAsia="Times New Roman" w:hAnsi="Times New Roman" w:cs="Times New Roman"/>
                <w:sz w:val="28"/>
              </w:rPr>
              <w:t>-18</w:t>
            </w:r>
            <w:r>
              <w:rPr>
                <w:rFonts w:ascii="Times New Roman" w:eastAsia="Times New Roman" w:hAnsi="Times New Roman" w:cs="Times New Roman"/>
                <w:sz w:val="18"/>
              </w:rPr>
              <w:t>15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7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6D519" w14:textId="77777777" w:rsidR="009E2356" w:rsidRDefault="009E2356" w:rsidP="00A960EC">
            <w:r>
              <w:rPr>
                <w:rFonts w:ascii="Times New Roman" w:eastAsia="Times New Roman" w:hAnsi="Times New Roman" w:cs="Times New Roman"/>
                <w:sz w:val="24"/>
              </w:rPr>
              <w:t xml:space="preserve">Питања и одговори; осврт на примере добре праксе </w:t>
            </w:r>
          </w:p>
        </w:tc>
      </w:tr>
    </w:tbl>
    <w:p w14:paraId="676CC1DF" w14:textId="77777777" w:rsidR="00CD631E" w:rsidRDefault="00CD631E">
      <w:pPr>
        <w:spacing w:after="0"/>
        <w:rPr>
          <w:rFonts w:ascii="Times New Roman" w:eastAsia="Times New Roman" w:hAnsi="Times New Roman" w:cs="Times New Roman"/>
          <w:sz w:val="28"/>
        </w:rPr>
      </w:pPr>
    </w:p>
    <w:p w14:paraId="1B99A55B" w14:textId="6171D7B2" w:rsidR="00CF3EC8" w:rsidRDefault="009E2356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687"/>
        <w:gridCol w:w="7942"/>
      </w:tblGrid>
      <w:tr w:rsidR="00CF3EC8" w14:paraId="6E195458" w14:textId="77777777" w:rsidTr="009E2356">
        <w:trPr>
          <w:trHeight w:val="374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0694E80" w14:textId="77777777" w:rsidR="00CF3EC8" w:rsidRDefault="00CF3EC8"/>
        </w:tc>
        <w:tc>
          <w:tcPr>
            <w:tcW w:w="79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F5786B" w14:textId="77777777" w:rsidR="00CF3EC8" w:rsidRDefault="009E2356">
            <w:pPr>
              <w:ind w:left="1543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>ПЕТАК, 23. 06. 2023.</w:t>
            </w: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</w:tc>
      </w:tr>
      <w:tr w:rsidR="00CF3EC8" w14:paraId="1F9E7F6A" w14:textId="77777777" w:rsidTr="009E2356">
        <w:trPr>
          <w:trHeight w:val="1114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ECE24" w14:textId="77777777" w:rsidR="00CF3EC8" w:rsidRDefault="009E2356">
            <w:r>
              <w:rPr>
                <w:rFonts w:ascii="Times New Roman" w:eastAsia="Times New Roman" w:hAnsi="Times New Roman" w:cs="Times New Roman"/>
                <w:sz w:val="28"/>
              </w:rPr>
              <w:t>10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>-12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7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707E1" w14:textId="77777777" w:rsidR="00CF3EC8" w:rsidRDefault="009E2356">
            <w:pPr>
              <w:spacing w:after="1" w:line="278" w:lineRule="auto"/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Округли сто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– разговори, утисци, сугестије, предлози за побољшање образовно-васпитног рада у школи </w:t>
            </w:r>
          </w:p>
          <w:p w14:paraId="4C56238C" w14:textId="77777777" w:rsidR="00CF3EC8" w:rsidRDefault="009E235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Модератор: др Бранка Ивковић-Петронић, Александра Стевановић, Катарина Фаркаш и Бранислава Тријић </w:t>
            </w:r>
          </w:p>
        </w:tc>
      </w:tr>
      <w:tr w:rsidR="00CF3EC8" w14:paraId="3D0F6CD8" w14:textId="77777777" w:rsidTr="009E2356">
        <w:trPr>
          <w:trHeight w:val="449"/>
        </w:trPr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AB8E9" w14:textId="77777777" w:rsidR="00CF3EC8" w:rsidRDefault="009E2356">
            <w:r>
              <w:rPr>
                <w:rFonts w:ascii="Times New Roman" w:eastAsia="Times New Roman" w:hAnsi="Times New Roman" w:cs="Times New Roman"/>
                <w:sz w:val="28"/>
              </w:rPr>
              <w:t>12</w:t>
            </w:r>
            <w:r>
              <w:rPr>
                <w:rFonts w:ascii="Times New Roman" w:eastAsia="Times New Roman" w:hAnsi="Times New Roman" w:cs="Times New Roman"/>
                <w:sz w:val="18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</w:rPr>
              <w:t>-12</w:t>
            </w:r>
            <w:r>
              <w:rPr>
                <w:rFonts w:ascii="Times New Roman" w:eastAsia="Times New Roman" w:hAnsi="Times New Roman" w:cs="Times New Roman"/>
                <w:sz w:val="18"/>
              </w:rPr>
              <w:t>30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7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8D59" w14:textId="77777777" w:rsidR="00CF3EC8" w:rsidRDefault="009E235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Затварање стручног скупа; Подела сертификата </w:t>
            </w:r>
          </w:p>
        </w:tc>
      </w:tr>
    </w:tbl>
    <w:p w14:paraId="4D8318B3" w14:textId="77777777" w:rsidR="00CF3EC8" w:rsidRDefault="009E2356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9577128" w14:textId="77777777" w:rsidR="00CF3EC8" w:rsidRDefault="009E2356">
      <w:pPr>
        <w:spacing w:after="0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</w:p>
    <w:sectPr w:rsidR="00CF3EC8" w:rsidSect="009E2356">
      <w:pgSz w:w="11907" w:h="16840" w:code="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EC8"/>
    <w:rsid w:val="00287D95"/>
    <w:rsid w:val="00300C75"/>
    <w:rsid w:val="00617F7F"/>
    <w:rsid w:val="006C780F"/>
    <w:rsid w:val="00927D09"/>
    <w:rsid w:val="009434A7"/>
    <w:rsid w:val="009E2356"/>
    <w:rsid w:val="00A108F1"/>
    <w:rsid w:val="00CD631E"/>
    <w:rsid w:val="00CF3EC8"/>
    <w:rsid w:val="00EC74CF"/>
    <w:rsid w:val="00F83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A87B40"/>
  <w15:docId w15:val="{41F7A5F3-98E1-4F27-B90A-8267A87F6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r-Latn-RS" w:eastAsia="sr-Latn-R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JelenaI</cp:lastModifiedBy>
  <cp:revision>12</cp:revision>
  <dcterms:created xsi:type="dcterms:W3CDTF">2023-06-14T10:51:00Z</dcterms:created>
  <dcterms:modified xsi:type="dcterms:W3CDTF">2023-06-15T07:50:00Z</dcterms:modified>
</cp:coreProperties>
</file>