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BFAE07" w14:textId="77777777" w:rsidR="007C7D84" w:rsidRDefault="007C7D84" w:rsidP="007C7D84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bookmarkStart w:id="0" w:name="_GoBack"/>
      <w:bookmarkEnd w:id="0"/>
    </w:p>
    <w:p w14:paraId="1A843423" w14:textId="77777777" w:rsidR="007C7D84" w:rsidRPr="008D69FB" w:rsidRDefault="007C7D84" w:rsidP="007C7D84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>
        <w:rPr>
          <w:rFonts w:ascii="Tahoma" w:hAnsi="Tahoma" w:cs="Tahoma"/>
          <w:b/>
          <w:bCs/>
          <w:sz w:val="28"/>
          <w:szCs w:val="28"/>
          <w:lang w:val="ru-RU"/>
        </w:rPr>
        <w:t>ПРОГРАМ</w:t>
      </w: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 xml:space="preserve"> РАДА СТРУЧНОГ СКУПА</w:t>
      </w:r>
    </w:p>
    <w:p w14:paraId="5CD0E447" w14:textId="77777777" w:rsidR="007C7D84" w:rsidRPr="008D69FB" w:rsidRDefault="007C7D84" w:rsidP="007C7D84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>(ОКВИРНИ ПРОГРАМСКИ САДРЖАЈИ)</w:t>
      </w:r>
    </w:p>
    <w:p w14:paraId="54D24F29" w14:textId="77777777" w:rsidR="007C7D84" w:rsidRDefault="007C7D84" w:rsidP="007C7D84">
      <w:pPr>
        <w:pStyle w:val="NoSpacing"/>
        <w:rPr>
          <w:rFonts w:ascii="Tahoma" w:hAnsi="Tahoma" w:cs="Tahoma"/>
          <w:b/>
          <w:i/>
          <w:iCs/>
          <w:sz w:val="24"/>
          <w:szCs w:val="24"/>
          <w:lang w:val="ru-RU"/>
        </w:rPr>
      </w:pPr>
    </w:p>
    <w:p w14:paraId="2333A9CB" w14:textId="77777777" w:rsidR="00A51F3C" w:rsidRPr="008D69FB" w:rsidRDefault="00A51F3C" w:rsidP="007C7D84">
      <w:pPr>
        <w:pStyle w:val="NoSpacing"/>
        <w:rPr>
          <w:rFonts w:ascii="Tahoma" w:hAnsi="Tahoma" w:cs="Tahoma"/>
          <w:b/>
          <w:i/>
          <w:iCs/>
          <w:sz w:val="24"/>
          <w:szCs w:val="24"/>
          <w:lang w:val="ru-RU"/>
        </w:rPr>
      </w:pPr>
    </w:p>
    <w:p w14:paraId="100598AE" w14:textId="77777777" w:rsidR="007C7D84" w:rsidRPr="00B06957" w:rsidRDefault="007C7D84" w:rsidP="007C7D84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ОРГАНИЗАТОР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r w:rsidR="00B06957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06957">
        <w:rPr>
          <w:rFonts w:ascii="Tahoma" w:hAnsi="Tahoma" w:cs="Tahoma"/>
          <w:b/>
          <w:i/>
          <w:iCs/>
          <w:sz w:val="24"/>
          <w:szCs w:val="24"/>
        </w:rPr>
        <w:t>Центар</w:t>
      </w:r>
      <w:proofErr w:type="spellEnd"/>
      <w:r w:rsidR="00B06957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06957">
        <w:rPr>
          <w:rFonts w:ascii="Tahoma" w:hAnsi="Tahoma" w:cs="Tahoma"/>
          <w:b/>
          <w:i/>
          <w:iCs/>
          <w:sz w:val="24"/>
          <w:szCs w:val="24"/>
        </w:rPr>
        <w:t>за</w:t>
      </w:r>
      <w:proofErr w:type="spellEnd"/>
      <w:r w:rsidR="00B06957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06957">
        <w:rPr>
          <w:rFonts w:ascii="Tahoma" w:hAnsi="Tahoma" w:cs="Tahoma"/>
          <w:b/>
          <w:i/>
          <w:iCs/>
          <w:sz w:val="24"/>
          <w:szCs w:val="24"/>
        </w:rPr>
        <w:t>образовање</w:t>
      </w:r>
      <w:proofErr w:type="spellEnd"/>
      <w:r w:rsidR="00B06957">
        <w:rPr>
          <w:rFonts w:ascii="Tahoma" w:hAnsi="Tahoma" w:cs="Tahoma"/>
          <w:b/>
          <w:i/>
          <w:iCs/>
          <w:sz w:val="24"/>
          <w:szCs w:val="24"/>
        </w:rPr>
        <w:t xml:space="preserve"> и </w:t>
      </w:r>
      <w:proofErr w:type="spellStart"/>
      <w:r w:rsidR="00B06957">
        <w:rPr>
          <w:rFonts w:ascii="Tahoma" w:hAnsi="Tahoma" w:cs="Tahoma"/>
          <w:b/>
          <w:i/>
          <w:iCs/>
          <w:sz w:val="24"/>
          <w:szCs w:val="24"/>
        </w:rPr>
        <w:t>професионални</w:t>
      </w:r>
      <w:proofErr w:type="spellEnd"/>
      <w:r w:rsidR="00B06957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06957">
        <w:rPr>
          <w:rFonts w:ascii="Tahoma" w:hAnsi="Tahoma" w:cs="Tahoma"/>
          <w:b/>
          <w:i/>
          <w:iCs/>
          <w:sz w:val="24"/>
          <w:szCs w:val="24"/>
        </w:rPr>
        <w:t>развој</w:t>
      </w:r>
      <w:proofErr w:type="spellEnd"/>
      <w:r w:rsidR="00B06957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06957">
        <w:rPr>
          <w:rFonts w:ascii="Tahoma" w:hAnsi="Tahoma" w:cs="Tahoma"/>
          <w:b/>
          <w:i/>
          <w:iCs/>
          <w:sz w:val="24"/>
          <w:szCs w:val="24"/>
        </w:rPr>
        <w:t>Београд</w:t>
      </w:r>
      <w:proofErr w:type="spellEnd"/>
    </w:p>
    <w:p w14:paraId="41BF0D13" w14:textId="77777777" w:rsidR="007C7D84" w:rsidRPr="00B21808" w:rsidRDefault="007C7D84" w:rsidP="007C7D84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sr-Cyrl-CS"/>
        </w:rPr>
        <w:t>ОБЛИК СТРУЧНОГ СКУПА:</w:t>
      </w:r>
      <w:r w:rsidR="000A70B9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21808" w:rsidRPr="00B21808">
        <w:rPr>
          <w:rFonts w:ascii="Tahoma" w:hAnsi="Tahoma" w:cs="Tahoma"/>
          <w:bCs/>
          <w:sz w:val="24"/>
          <w:szCs w:val="24"/>
        </w:rPr>
        <w:t>Трибина</w:t>
      </w:r>
      <w:proofErr w:type="spellEnd"/>
    </w:p>
    <w:p w14:paraId="59655EC7" w14:textId="77777777" w:rsidR="007C7D84" w:rsidRDefault="007C7D84" w:rsidP="007C7D84">
      <w:pPr>
        <w:pStyle w:val="NoSpacing"/>
        <w:spacing w:line="360" w:lineRule="auto"/>
        <w:rPr>
          <w:rFonts w:ascii="Tahoma" w:hAnsi="Tahoma" w:cs="Tahoma"/>
          <w:b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НАЗИВ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bookmarkStart w:id="1" w:name="_Hlk133939888"/>
      <w:bookmarkStart w:id="2" w:name="_Hlk136169427"/>
      <w:r w:rsidR="000A70B9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Механизми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успешне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транзиције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21808">
        <w:rPr>
          <w:rFonts w:ascii="Tahoma" w:hAnsi="Tahoma" w:cs="Tahoma"/>
          <w:bCs/>
          <w:sz w:val="24"/>
          <w:szCs w:val="24"/>
        </w:rPr>
        <w:t>при</w:t>
      </w:r>
      <w:proofErr w:type="spellEnd"/>
      <w:r w:rsidR="00B2180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21808">
        <w:rPr>
          <w:rFonts w:ascii="Tahoma" w:hAnsi="Tahoma" w:cs="Tahoma"/>
          <w:bCs/>
          <w:sz w:val="24"/>
          <w:szCs w:val="24"/>
        </w:rPr>
        <w:t>преласку</w:t>
      </w:r>
      <w:proofErr w:type="spellEnd"/>
      <w:r w:rsidR="00B2180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21808">
        <w:rPr>
          <w:rFonts w:ascii="Tahoma" w:hAnsi="Tahoma" w:cs="Tahoma"/>
          <w:bCs/>
          <w:sz w:val="24"/>
          <w:szCs w:val="24"/>
        </w:rPr>
        <w:t>детета</w:t>
      </w:r>
      <w:proofErr w:type="spellEnd"/>
      <w:r w:rsidR="00B2180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D0F17">
        <w:rPr>
          <w:rFonts w:ascii="Tahoma" w:hAnsi="Tahoma" w:cs="Tahoma"/>
          <w:bCs/>
          <w:sz w:val="24"/>
          <w:szCs w:val="24"/>
        </w:rPr>
        <w:t>из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предшколске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установе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у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први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разред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основног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образовања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и </w:t>
      </w:r>
      <w:proofErr w:type="spellStart"/>
      <w:r w:rsidRPr="00D11D19">
        <w:rPr>
          <w:rFonts w:ascii="Tahoma" w:hAnsi="Tahoma" w:cs="Tahoma"/>
          <w:bCs/>
          <w:sz w:val="24"/>
          <w:szCs w:val="24"/>
        </w:rPr>
        <w:t>васпитања</w:t>
      </w:r>
      <w:proofErr w:type="spellEnd"/>
      <w:r w:rsidRPr="00D11D19">
        <w:rPr>
          <w:rFonts w:ascii="Tahoma" w:hAnsi="Tahoma" w:cs="Tahoma"/>
          <w:bCs/>
          <w:sz w:val="24"/>
          <w:szCs w:val="24"/>
        </w:rPr>
        <w:t xml:space="preserve"> </w:t>
      </w:r>
      <w:bookmarkEnd w:id="1"/>
      <w:bookmarkEnd w:id="2"/>
    </w:p>
    <w:p w14:paraId="20F1E012" w14:textId="77777777" w:rsidR="007C7D84" w:rsidRPr="004E07A0" w:rsidRDefault="007C7D84" w:rsidP="007C7D84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МЕСТО И ДАТУМ ОДРЖАВАЊА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bookmarkStart w:id="3" w:name="_Hlk126261900"/>
      <w:r w:rsidR="000A70B9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4E07A0" w:rsidRPr="00D24A88">
        <w:rPr>
          <w:rFonts w:ascii="Tahoma" w:hAnsi="Tahoma" w:cs="Tahoma"/>
          <w:bCs/>
          <w:sz w:val="24"/>
          <w:szCs w:val="24"/>
        </w:rPr>
        <w:t>Регионални</w:t>
      </w:r>
      <w:proofErr w:type="spellEnd"/>
      <w:r w:rsidR="004E07A0" w:rsidRPr="00D24A8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4E07A0" w:rsidRPr="00D24A88">
        <w:rPr>
          <w:rFonts w:ascii="Tahoma" w:hAnsi="Tahoma" w:cs="Tahoma"/>
          <w:bCs/>
          <w:sz w:val="24"/>
          <w:szCs w:val="24"/>
        </w:rPr>
        <w:t>центар</w:t>
      </w:r>
      <w:proofErr w:type="spellEnd"/>
      <w:r w:rsidR="004E07A0" w:rsidRPr="00D24A8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4E07A0" w:rsidRPr="00D24A88">
        <w:rPr>
          <w:rFonts w:ascii="Tahoma" w:hAnsi="Tahoma" w:cs="Tahoma"/>
          <w:bCs/>
          <w:sz w:val="24"/>
          <w:szCs w:val="24"/>
        </w:rPr>
        <w:t>за</w:t>
      </w:r>
      <w:proofErr w:type="spellEnd"/>
      <w:r w:rsidR="004E07A0" w:rsidRPr="00D24A8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4E07A0" w:rsidRPr="00D24A88">
        <w:rPr>
          <w:rFonts w:ascii="Tahoma" w:hAnsi="Tahoma" w:cs="Tahoma"/>
          <w:bCs/>
          <w:sz w:val="24"/>
          <w:szCs w:val="24"/>
        </w:rPr>
        <w:t>стручно</w:t>
      </w:r>
      <w:proofErr w:type="spellEnd"/>
      <w:r w:rsidR="004E07A0" w:rsidRPr="00D24A8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4E07A0" w:rsidRPr="00D24A88">
        <w:rPr>
          <w:rFonts w:ascii="Tahoma" w:hAnsi="Tahoma" w:cs="Tahoma"/>
          <w:bCs/>
          <w:sz w:val="24"/>
          <w:szCs w:val="24"/>
        </w:rPr>
        <w:t>усавршавање</w:t>
      </w:r>
      <w:proofErr w:type="spellEnd"/>
      <w:r w:rsidR="004E07A0" w:rsidRPr="00D24A8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4E07A0" w:rsidRPr="00D24A88">
        <w:rPr>
          <w:rFonts w:ascii="Tahoma" w:hAnsi="Tahoma" w:cs="Tahoma"/>
          <w:bCs/>
          <w:sz w:val="24"/>
          <w:szCs w:val="24"/>
        </w:rPr>
        <w:t>Књажевац</w:t>
      </w:r>
      <w:proofErr w:type="spellEnd"/>
      <w:r w:rsidR="004E07A0">
        <w:rPr>
          <w:rFonts w:ascii="Tahoma" w:hAnsi="Tahoma" w:cs="Tahoma"/>
          <w:bCs/>
          <w:sz w:val="24"/>
          <w:szCs w:val="24"/>
        </w:rPr>
        <w:t xml:space="preserve">; 10.07.2023 </w:t>
      </w:r>
      <w:proofErr w:type="spellStart"/>
      <w:r w:rsidR="004E07A0">
        <w:rPr>
          <w:rFonts w:ascii="Tahoma" w:hAnsi="Tahoma" w:cs="Tahoma"/>
          <w:bCs/>
          <w:sz w:val="24"/>
          <w:szCs w:val="24"/>
        </w:rPr>
        <w:t>године</w:t>
      </w:r>
      <w:proofErr w:type="spellEnd"/>
    </w:p>
    <w:p w14:paraId="7A2DDBF7" w14:textId="77777777" w:rsidR="007C7D84" w:rsidRPr="0038193F" w:rsidRDefault="00B632F3" w:rsidP="007C7D84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B632F3">
        <w:rPr>
          <w:rFonts w:ascii="Tahoma" w:hAnsi="Tahoma" w:cs="Tahoma"/>
          <w:b/>
          <w:i/>
          <w:iCs/>
          <w:sz w:val="24"/>
          <w:szCs w:val="24"/>
        </w:rPr>
        <w:t>ПЛАН РАДА:</w:t>
      </w:r>
    </w:p>
    <w:tbl>
      <w:tblPr>
        <w:tblStyle w:val="TableGrid"/>
        <w:tblW w:w="10705" w:type="dxa"/>
        <w:tblLayout w:type="fixed"/>
        <w:tblLook w:val="04A0" w:firstRow="1" w:lastRow="0" w:firstColumn="1" w:lastColumn="0" w:noHBand="0" w:noVBand="1"/>
      </w:tblPr>
      <w:tblGrid>
        <w:gridCol w:w="1619"/>
        <w:gridCol w:w="2729"/>
        <w:gridCol w:w="155"/>
        <w:gridCol w:w="2323"/>
        <w:gridCol w:w="3879"/>
      </w:tblGrid>
      <w:tr w:rsidR="007C7D84" w:rsidRPr="008D69FB" w14:paraId="14B36FDC" w14:textId="77777777" w:rsidTr="003B5F42">
        <w:tc>
          <w:tcPr>
            <w:tcW w:w="1619" w:type="dxa"/>
            <w:shd w:val="clear" w:color="auto" w:fill="C5E0B3" w:themeFill="accent6" w:themeFillTint="66"/>
          </w:tcPr>
          <w:p w14:paraId="4C5C933B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F778B">
              <w:rPr>
                <w:rFonts w:ascii="Tahoma" w:hAnsi="Tahoma" w:cs="Tahoma"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2884" w:type="dxa"/>
            <w:gridSpan w:val="2"/>
            <w:shd w:val="clear" w:color="auto" w:fill="C5E0B3" w:themeFill="accent6" w:themeFillTint="66"/>
          </w:tcPr>
          <w:p w14:paraId="16892C0E" w14:textId="77777777" w:rsidR="007C7D84" w:rsidRPr="008D69FB" w:rsidRDefault="007C7D84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ТЕМ</w:t>
            </w:r>
            <w:r>
              <w:rPr>
                <w:rFonts w:ascii="Tahoma" w:hAnsi="Tahoma" w:cs="Tahoma"/>
                <w:sz w:val="24"/>
                <w:szCs w:val="24"/>
                <w:lang w:val="ru-RU"/>
              </w:rPr>
              <w:t>А/Е</w:t>
            </w:r>
          </w:p>
          <w:p w14:paraId="276BE4F6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23" w:type="dxa"/>
            <w:shd w:val="clear" w:color="auto" w:fill="C5E0B3" w:themeFill="accent6" w:themeFillTint="66"/>
          </w:tcPr>
          <w:p w14:paraId="713B7CF8" w14:textId="77777777" w:rsidR="007C7D84" w:rsidRPr="008D69FB" w:rsidRDefault="007C7D84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 xml:space="preserve">ВРСТА АКТИВНОСТИ (пленарно, 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секција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 xml:space="preserve">, постер 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презентација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...)</w:t>
            </w:r>
          </w:p>
          <w:p w14:paraId="12361A80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shd w:val="clear" w:color="auto" w:fill="C5E0B3" w:themeFill="accent6" w:themeFillTint="66"/>
          </w:tcPr>
          <w:p w14:paraId="40A36343" w14:textId="77777777" w:rsidR="007C7D84" w:rsidRPr="008D69FB" w:rsidRDefault="007C7D84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ИМЕНА РЕАЛИЗАТОРА (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радно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 xml:space="preserve"> место, 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установа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) / ТИМА УСТАНОВЕ И ЊИХОВЕ УЛОГЕ (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уводничар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предавач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 xml:space="preserve">, модератор, 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водитељ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секције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/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округлог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 xml:space="preserve"> стола/</w:t>
            </w:r>
            <w:proofErr w:type="spellStart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трибине</w:t>
            </w:r>
            <w:proofErr w:type="spellEnd"/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...)</w:t>
            </w:r>
          </w:p>
          <w:p w14:paraId="5723D51C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C7D84" w:rsidRPr="008D69FB" w14:paraId="458EA368" w14:textId="77777777" w:rsidTr="003B5F42">
        <w:tc>
          <w:tcPr>
            <w:tcW w:w="1619" w:type="dxa"/>
          </w:tcPr>
          <w:p w14:paraId="42D718D9" w14:textId="77777777" w:rsidR="007C7D84" w:rsidRPr="005F778B" w:rsidRDefault="007C7D8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9:30 - 10:00</w:t>
            </w:r>
          </w:p>
        </w:tc>
        <w:tc>
          <w:tcPr>
            <w:tcW w:w="2884" w:type="dxa"/>
            <w:gridSpan w:val="2"/>
          </w:tcPr>
          <w:p w14:paraId="50E11313" w14:textId="77777777" w:rsidR="007C7D84" w:rsidRPr="005F778B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Регистрација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учесника</w:t>
            </w:r>
            <w:proofErr w:type="spellEnd"/>
          </w:p>
        </w:tc>
        <w:tc>
          <w:tcPr>
            <w:tcW w:w="2323" w:type="dxa"/>
          </w:tcPr>
          <w:p w14:paraId="65A59C5D" w14:textId="77777777" w:rsidR="007C7D84" w:rsidRPr="008D69FB" w:rsidRDefault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</w:tcPr>
          <w:p w14:paraId="1D6C7B2C" w14:textId="77777777" w:rsidR="00565B17" w:rsidRPr="00565B17" w:rsidRDefault="00565B17" w:rsidP="00565B17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МаријаСтошић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педагошкисаветник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Вук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ahoma" w:hAnsi="Tahoma" w:cs="Tahoma"/>
                <w:sz w:val="24"/>
                <w:szCs w:val="24"/>
              </w:rPr>
              <w:t>Караџић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“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Краљево</w:t>
            </w:r>
            <w:proofErr w:type="spellEnd"/>
            <w:proofErr w:type="gramEnd"/>
            <w:r>
              <w:rPr>
                <w:rFonts w:ascii="Tahoma" w:hAnsi="Tahoma" w:cs="Tahoma"/>
                <w:sz w:val="24"/>
                <w:szCs w:val="24"/>
              </w:rPr>
              <w:t>;</w:t>
            </w:r>
          </w:p>
          <w:p w14:paraId="65BE033A" w14:textId="77777777" w:rsidR="007C7D84" w:rsidRPr="00592C58" w:rsidRDefault="00794D8D" w:rsidP="00A4423F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94D8D">
              <w:rPr>
                <w:rFonts w:ascii="Tahoma" w:hAnsi="Tahoma" w:cs="Tahoma"/>
                <w:sz w:val="24"/>
                <w:szCs w:val="24"/>
              </w:rPr>
              <w:t>модератор</w:t>
            </w:r>
            <w:proofErr w:type="spellEnd"/>
          </w:p>
        </w:tc>
      </w:tr>
      <w:tr w:rsidR="007C7D84" w:rsidRPr="008D69FB" w14:paraId="5EAA2FD7" w14:textId="77777777" w:rsidTr="003B5F42">
        <w:tc>
          <w:tcPr>
            <w:tcW w:w="1619" w:type="dxa"/>
          </w:tcPr>
          <w:p w14:paraId="0C1FB6BC" w14:textId="77777777" w:rsidR="007C7D84" w:rsidRPr="005F778B" w:rsidRDefault="007C7D8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10:00 – 10:15</w:t>
            </w:r>
          </w:p>
        </w:tc>
        <w:tc>
          <w:tcPr>
            <w:tcW w:w="2884" w:type="dxa"/>
            <w:gridSpan w:val="2"/>
          </w:tcPr>
          <w:p w14:paraId="37B1F7A1" w14:textId="77777777" w:rsidR="007C7D84" w:rsidRPr="005F778B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Уводно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обраћање</w:t>
            </w:r>
            <w:proofErr w:type="spellEnd"/>
          </w:p>
        </w:tc>
        <w:tc>
          <w:tcPr>
            <w:tcW w:w="2323" w:type="dxa"/>
          </w:tcPr>
          <w:p w14:paraId="4175B135" w14:textId="77777777" w:rsidR="007C7D84" w:rsidRPr="005F778B" w:rsidRDefault="00D905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</w:t>
            </w:r>
            <w:r w:rsidR="007C7D84">
              <w:rPr>
                <w:rFonts w:ascii="Tahoma" w:hAnsi="Tahoma" w:cs="Tahoma"/>
                <w:sz w:val="24"/>
                <w:szCs w:val="24"/>
              </w:rPr>
              <w:t>ленарно</w:t>
            </w:r>
            <w:proofErr w:type="spellEnd"/>
          </w:p>
        </w:tc>
        <w:tc>
          <w:tcPr>
            <w:tcW w:w="3879" w:type="dxa"/>
          </w:tcPr>
          <w:p w14:paraId="5B1C104D" w14:textId="77777777" w:rsidR="00175222" w:rsidRPr="005F778B" w:rsidRDefault="007C7D84" w:rsidP="000F652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уводничар</w:t>
            </w:r>
            <w:proofErr w:type="spellEnd"/>
          </w:p>
        </w:tc>
      </w:tr>
      <w:tr w:rsidR="007C7D84" w:rsidRPr="008D69FB" w14:paraId="3553DEFB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41FA2B17" w14:textId="58DCBFC1" w:rsidR="007C7D84" w:rsidRPr="00A63734" w:rsidRDefault="007C7D84">
            <w:pPr>
              <w:rPr>
                <w:rFonts w:ascii="Tahoma" w:hAnsi="Tahoma" w:cs="Tahoma"/>
                <w:sz w:val="24"/>
                <w:szCs w:val="24"/>
              </w:rPr>
            </w:pPr>
            <w:bookmarkStart w:id="4" w:name="_Hlk126821600"/>
            <w:r>
              <w:rPr>
                <w:rFonts w:ascii="Tahoma" w:hAnsi="Tahoma" w:cs="Tahoma"/>
                <w:sz w:val="24"/>
                <w:szCs w:val="24"/>
              </w:rPr>
              <w:t xml:space="preserve">СЕСИЈА 1: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Значај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транзиције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из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основну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школу</w:t>
            </w:r>
            <w:proofErr w:type="spellEnd"/>
          </w:p>
        </w:tc>
      </w:tr>
      <w:tr w:rsidR="007C7D84" w:rsidRPr="008D69FB" w14:paraId="7CAD7AC7" w14:textId="77777777" w:rsidTr="003B5F42">
        <w:trPr>
          <w:trHeight w:val="1520"/>
        </w:trPr>
        <w:tc>
          <w:tcPr>
            <w:tcW w:w="1619" w:type="dxa"/>
          </w:tcPr>
          <w:p w14:paraId="6D9E23EA" w14:textId="77777777" w:rsidR="007C7D84" w:rsidRPr="00901E21" w:rsidRDefault="007C7D84">
            <w:pPr>
              <w:rPr>
                <w:rFonts w:ascii="Tahoma" w:hAnsi="Tahoma" w:cs="Tahoma"/>
                <w:sz w:val="24"/>
                <w:szCs w:val="24"/>
              </w:rPr>
            </w:pPr>
            <w:bookmarkStart w:id="5" w:name="_Hlk133940739"/>
            <w:r>
              <w:rPr>
                <w:rFonts w:ascii="Tahoma" w:hAnsi="Tahoma" w:cs="Tahoma"/>
                <w:sz w:val="24"/>
                <w:szCs w:val="24"/>
              </w:rPr>
              <w:t>10:15 – 1</w:t>
            </w:r>
            <w:r w:rsidR="00175222">
              <w:rPr>
                <w:rFonts w:ascii="Tahoma" w:hAnsi="Tahoma" w:cs="Tahoma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sz w:val="24"/>
                <w:szCs w:val="24"/>
              </w:rPr>
              <w:t>:</w:t>
            </w:r>
            <w:r w:rsidR="00175222">
              <w:rPr>
                <w:rFonts w:ascii="Tahoma" w:hAnsi="Tahoma" w:cs="Tahoma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  <w:p w14:paraId="66D4B4F4" w14:textId="77777777" w:rsidR="007C7D84" w:rsidRPr="00901E21" w:rsidRDefault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092ED2AE" w14:textId="77777777" w:rsidR="007C7D84" w:rsidRPr="00175222" w:rsidRDefault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Упис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ученика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основног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образовања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васпитања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законске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регулативе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 и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поступања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; е-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управа</w:t>
            </w:r>
            <w:proofErr w:type="spellEnd"/>
          </w:p>
        </w:tc>
        <w:tc>
          <w:tcPr>
            <w:tcW w:w="2323" w:type="dxa"/>
          </w:tcPr>
          <w:p w14:paraId="64550F1C" w14:textId="77777777" w:rsidR="00175222" w:rsidRPr="00175222" w:rsidRDefault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</w:p>
          <w:p w14:paraId="2E31A454" w14:textId="77777777" w:rsidR="007C7D84" w:rsidRPr="00E01688" w:rsidRDefault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</w:tcPr>
          <w:p w14:paraId="4179E75C" w14:textId="286276A0" w:rsidR="00A4423F" w:rsidRPr="00A4423F" w:rsidRDefault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Драган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Филиповић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руководилац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школске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управе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Београд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5477BB">
              <w:rPr>
                <w:rFonts w:ascii="Tahoma" w:hAnsi="Tahoma" w:cs="Tahoma"/>
                <w:sz w:val="24"/>
                <w:szCs w:val="24"/>
              </w:rPr>
              <w:t>дипл</w:t>
            </w:r>
            <w:proofErr w:type="spellEnd"/>
            <w:r w:rsidRPr="005477BB">
              <w:rPr>
                <w:rFonts w:ascii="Tahoma" w:hAnsi="Tahoma" w:cs="Tahoma"/>
                <w:sz w:val="24"/>
                <w:szCs w:val="24"/>
              </w:rPr>
              <w:t xml:space="preserve">. </w:t>
            </w:r>
            <w:proofErr w:type="spellStart"/>
            <w:r w:rsidRPr="005477BB">
              <w:rPr>
                <w:rFonts w:ascii="Tahoma" w:hAnsi="Tahoma" w:cs="Tahoma"/>
                <w:sz w:val="24"/>
                <w:szCs w:val="24"/>
              </w:rPr>
              <w:t>инж</w:t>
            </w:r>
            <w:proofErr w:type="spellEnd"/>
            <w:r w:rsidRPr="005477BB">
              <w:rPr>
                <w:rFonts w:ascii="Tahoma" w:hAnsi="Tahoma" w:cs="Tahoma"/>
                <w:sz w:val="24"/>
                <w:szCs w:val="24"/>
              </w:rPr>
              <w:t xml:space="preserve">. </w:t>
            </w:r>
            <w:proofErr w:type="spellStart"/>
            <w:r w:rsidRPr="005477BB">
              <w:rPr>
                <w:rFonts w:ascii="Tahoma" w:hAnsi="Tahoma" w:cs="Tahoma"/>
                <w:sz w:val="24"/>
                <w:szCs w:val="24"/>
              </w:rPr>
              <w:t>шумарства</w:t>
            </w:r>
            <w:proofErr w:type="spellEnd"/>
            <w:r w:rsidRPr="005477B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5477BB">
              <w:rPr>
                <w:rFonts w:ascii="Tahoma" w:hAnsi="Tahoma" w:cs="Tahoma"/>
                <w:sz w:val="24"/>
                <w:szCs w:val="24"/>
              </w:rPr>
              <w:t>за</w:t>
            </w:r>
            <w:proofErr w:type="spellEnd"/>
            <w:r w:rsidRPr="005477B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5477BB">
              <w:rPr>
                <w:rFonts w:ascii="Tahoma" w:hAnsi="Tahoma" w:cs="Tahoma"/>
                <w:sz w:val="24"/>
                <w:szCs w:val="24"/>
              </w:rPr>
              <w:t>пејзажну</w:t>
            </w:r>
            <w:proofErr w:type="spellEnd"/>
            <w:r w:rsidRPr="005477B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5477BB">
              <w:rPr>
                <w:rFonts w:ascii="Tahoma" w:hAnsi="Tahoma" w:cs="Tahoma"/>
                <w:sz w:val="24"/>
                <w:szCs w:val="24"/>
              </w:rPr>
              <w:t>архитектуру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;</w:t>
            </w:r>
            <w:r w:rsid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</w:tc>
      </w:tr>
      <w:tr w:rsidR="00175222" w:rsidRPr="008D69FB" w14:paraId="1157C14F" w14:textId="77777777" w:rsidTr="003B5F42">
        <w:trPr>
          <w:trHeight w:val="1768"/>
        </w:trPr>
        <w:tc>
          <w:tcPr>
            <w:tcW w:w="1619" w:type="dxa"/>
            <w:vMerge w:val="restart"/>
          </w:tcPr>
          <w:p w14:paraId="264C13A3" w14:textId="77777777" w:rsidR="00175222" w:rsidRDefault="00175222">
            <w:pPr>
              <w:rPr>
                <w:rFonts w:ascii="Tahoma" w:hAnsi="Tahoma" w:cs="Tahoma"/>
                <w:sz w:val="24"/>
                <w:szCs w:val="24"/>
              </w:rPr>
            </w:pPr>
            <w:r w:rsidRPr="00175222">
              <w:rPr>
                <w:rFonts w:ascii="Tahoma" w:hAnsi="Tahoma" w:cs="Tahoma"/>
                <w:sz w:val="24"/>
                <w:szCs w:val="24"/>
              </w:rPr>
              <w:t>10: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175222">
              <w:rPr>
                <w:rFonts w:ascii="Tahoma" w:hAnsi="Tahoma" w:cs="Tahoma"/>
                <w:sz w:val="24"/>
                <w:szCs w:val="24"/>
              </w:rPr>
              <w:t>5 – 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175222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175222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2884" w:type="dxa"/>
            <w:gridSpan w:val="2"/>
          </w:tcPr>
          <w:p w14:paraId="4F9A2B0E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Сагледавање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перспектива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развоју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путу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транзиције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из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основног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образовања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васпитања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2323" w:type="dxa"/>
          </w:tcPr>
          <w:p w14:paraId="6872A5EE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3879" w:type="dxa"/>
            <w:vMerge w:val="restart"/>
          </w:tcPr>
          <w:p w14:paraId="1154803E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Душица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Чолаковић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Предшколска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ahoma" w:hAnsi="Tahoma" w:cs="Tahoma"/>
                <w:sz w:val="24"/>
                <w:szCs w:val="24"/>
              </w:rPr>
              <w:t>установа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ahoma" w:hAnsi="Tahoma" w:cs="Tahoma"/>
                <w:sz w:val="24"/>
                <w:szCs w:val="24"/>
              </w:rPr>
              <w:t xml:space="preserve">,11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април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“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Београд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71C889C3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559E35E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4746BC8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C7D84" w:rsidRPr="008D69FB" w14:paraId="618290B5" w14:textId="77777777" w:rsidTr="003B5F42">
        <w:tc>
          <w:tcPr>
            <w:tcW w:w="1619" w:type="dxa"/>
            <w:vMerge/>
          </w:tcPr>
          <w:p w14:paraId="6E9FAB85" w14:textId="77777777" w:rsidR="007C7D84" w:rsidRPr="00901E21" w:rsidRDefault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7E83F384" w14:textId="77777777" w:rsidR="007C7D84" w:rsidRPr="00175222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Улога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родитеља</w:t>
            </w:r>
            <w:proofErr w:type="spellEnd"/>
            <w:r w:rsidR="00F27AC0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836A48">
              <w:rPr>
                <w:rFonts w:ascii="Tahoma" w:hAnsi="Tahoma" w:cs="Tahoma"/>
                <w:sz w:val="24"/>
                <w:szCs w:val="24"/>
              </w:rPr>
              <w:t xml:space="preserve">и </w:t>
            </w:r>
            <w:proofErr w:type="spellStart"/>
            <w:r w:rsidR="00836A48">
              <w:rPr>
                <w:rFonts w:ascii="Tahoma" w:hAnsi="Tahoma" w:cs="Tahoma"/>
                <w:sz w:val="24"/>
                <w:szCs w:val="24"/>
              </w:rPr>
              <w:t>пружање</w:t>
            </w:r>
            <w:proofErr w:type="spellEnd"/>
            <w:r w:rsidR="00836A4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36A48">
              <w:rPr>
                <w:rFonts w:ascii="Tahoma" w:hAnsi="Tahoma" w:cs="Tahoma"/>
                <w:sz w:val="24"/>
                <w:szCs w:val="24"/>
              </w:rPr>
              <w:t>подршке</w:t>
            </w:r>
            <w:proofErr w:type="spellEnd"/>
            <w:r w:rsidR="00836A4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36A48">
              <w:rPr>
                <w:rFonts w:ascii="Tahoma" w:hAnsi="Tahoma" w:cs="Tahoma"/>
                <w:sz w:val="24"/>
                <w:szCs w:val="24"/>
              </w:rPr>
              <w:t>породици</w:t>
            </w:r>
            <w:proofErr w:type="spellEnd"/>
            <w:r w:rsidR="00836A48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D11D19">
              <w:rPr>
                <w:rFonts w:ascii="Tahoma" w:hAnsi="Tahoma" w:cs="Tahoma"/>
                <w:sz w:val="24"/>
                <w:szCs w:val="24"/>
              </w:rPr>
              <w:t xml:space="preserve">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припреми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за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полазак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</w:p>
        </w:tc>
        <w:tc>
          <w:tcPr>
            <w:tcW w:w="2323" w:type="dxa"/>
          </w:tcPr>
          <w:p w14:paraId="272205DE" w14:textId="77777777" w:rsidR="007C7D84" w:rsidRPr="00E01688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3879" w:type="dxa"/>
            <w:vMerge/>
          </w:tcPr>
          <w:p w14:paraId="5F47D350" w14:textId="77777777" w:rsidR="007C7D84" w:rsidRPr="00B67963" w:rsidRDefault="007C7D84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</w:tc>
      </w:tr>
      <w:tr w:rsidR="007C7D84" w:rsidRPr="008D69FB" w14:paraId="62386A92" w14:textId="77777777" w:rsidTr="003B5F42">
        <w:tc>
          <w:tcPr>
            <w:tcW w:w="1619" w:type="dxa"/>
          </w:tcPr>
          <w:p w14:paraId="68F65820" w14:textId="77777777" w:rsidR="007C7D84" w:rsidRDefault="00175222">
            <w:pPr>
              <w:rPr>
                <w:rFonts w:ascii="Tahoma" w:hAnsi="Tahoma" w:cs="Tahoma"/>
                <w:sz w:val="24"/>
                <w:szCs w:val="24"/>
              </w:rPr>
            </w:pPr>
            <w:r w:rsidRPr="00175222">
              <w:rPr>
                <w:rFonts w:ascii="Tahoma" w:hAnsi="Tahoma" w:cs="Tahoma"/>
                <w:sz w:val="24"/>
                <w:szCs w:val="24"/>
              </w:rPr>
              <w:lastRenderedPageBreak/>
              <w:t>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175222">
              <w:rPr>
                <w:rFonts w:ascii="Tahoma" w:hAnsi="Tahoma" w:cs="Tahoma"/>
                <w:sz w:val="24"/>
                <w:szCs w:val="24"/>
              </w:rPr>
              <w:t>:15 – 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175222">
              <w:rPr>
                <w:rFonts w:ascii="Tahoma" w:hAnsi="Tahoma" w:cs="Tahoma"/>
                <w:sz w:val="24"/>
                <w:szCs w:val="24"/>
              </w:rPr>
              <w:t>:45</w:t>
            </w:r>
          </w:p>
        </w:tc>
        <w:tc>
          <w:tcPr>
            <w:tcW w:w="2884" w:type="dxa"/>
            <w:gridSpan w:val="2"/>
          </w:tcPr>
          <w:p w14:paraId="4D9FC4CD" w14:textId="77777777" w:rsidR="007C7D84" w:rsidRPr="00D11D19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Транзиција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са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сметњама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развоју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од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до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2323" w:type="dxa"/>
          </w:tcPr>
          <w:p w14:paraId="054DCC03" w14:textId="77777777" w:rsidR="007C7D84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3879" w:type="dxa"/>
          </w:tcPr>
          <w:p w14:paraId="149832E9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3F29E1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Pr="003F29E1"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2DE5C161" w14:textId="77777777" w:rsidR="007C7D84" w:rsidRPr="00B67963" w:rsidRDefault="007C7D84" w:rsidP="00175222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</w:tc>
      </w:tr>
      <w:bookmarkEnd w:id="5"/>
      <w:tr w:rsidR="007C7D84" w:rsidRPr="008D69FB" w14:paraId="7CBB29F4" w14:textId="77777777" w:rsidTr="003B5F42">
        <w:tc>
          <w:tcPr>
            <w:tcW w:w="10705" w:type="dxa"/>
            <w:gridSpan w:val="5"/>
            <w:shd w:val="clear" w:color="auto" w:fill="auto"/>
          </w:tcPr>
          <w:p w14:paraId="295D560E" w14:textId="77777777" w:rsidR="007C7D84" w:rsidRPr="0038193F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пауза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 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38193F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>45</w:t>
            </w:r>
            <w:r w:rsidRPr="0038193F">
              <w:rPr>
                <w:rFonts w:ascii="Tahoma" w:hAnsi="Tahoma" w:cs="Tahoma"/>
                <w:sz w:val="24"/>
                <w:szCs w:val="24"/>
              </w:rPr>
              <w:t xml:space="preserve"> - 12:</w:t>
            </w:r>
            <w:r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</w:tr>
      <w:tr w:rsidR="007C7D84" w:rsidRPr="008D69FB" w14:paraId="0A2B7834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334571CC" w14:textId="0F96733D" w:rsidR="007C7D84" w:rsidRPr="00F11B91" w:rsidRDefault="007C7D84">
            <w:pPr>
              <w:rPr>
                <w:rFonts w:ascii="Tahoma" w:hAnsi="Tahoma" w:cs="Tahoma"/>
                <w:sz w:val="24"/>
                <w:szCs w:val="24"/>
              </w:rPr>
            </w:pPr>
            <w:r w:rsidRPr="00F11B91">
              <w:rPr>
                <w:rFonts w:ascii="Tahoma" w:hAnsi="Tahoma" w:cs="Tahoma"/>
                <w:sz w:val="24"/>
                <w:szCs w:val="24"/>
              </w:rPr>
              <w:t>СЕ</w:t>
            </w:r>
            <w:r>
              <w:rPr>
                <w:rFonts w:ascii="Tahoma" w:hAnsi="Tahoma" w:cs="Tahoma"/>
                <w:sz w:val="24"/>
                <w:szCs w:val="24"/>
              </w:rPr>
              <w:t>СИЈА</w:t>
            </w:r>
            <w:r w:rsidRPr="00F11B91">
              <w:rPr>
                <w:rFonts w:ascii="Tahoma" w:hAnsi="Tahoma" w:cs="Tahoma"/>
                <w:sz w:val="24"/>
                <w:szCs w:val="24"/>
              </w:rPr>
              <w:t>2:</w:t>
            </w:r>
            <w:bookmarkStart w:id="6" w:name="_Hlk133940831"/>
            <w:r w:rsid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Предуслови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успешне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транзиције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из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основну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школу</w:t>
            </w:r>
            <w:bookmarkEnd w:id="6"/>
            <w:proofErr w:type="spellEnd"/>
          </w:p>
        </w:tc>
      </w:tr>
      <w:tr w:rsidR="00C51F5E" w:rsidRPr="008D69FB" w14:paraId="18E48618" w14:textId="77777777" w:rsidTr="003B5F42">
        <w:trPr>
          <w:trHeight w:val="2123"/>
        </w:trPr>
        <w:tc>
          <w:tcPr>
            <w:tcW w:w="1619" w:type="dxa"/>
            <w:vMerge w:val="restart"/>
          </w:tcPr>
          <w:p w14:paraId="40AF153E" w14:textId="77777777" w:rsidR="00C51F5E" w:rsidRPr="00C51F5E" w:rsidRDefault="00C51F5E" w:rsidP="007C7D84">
            <w:pPr>
              <w:rPr>
                <w:rFonts w:ascii="Tahoma" w:hAnsi="Tahoma" w:cs="Tahoma"/>
                <w:sz w:val="24"/>
                <w:szCs w:val="24"/>
              </w:rPr>
            </w:pPr>
            <w:bookmarkStart w:id="7" w:name="_Hlk133940859"/>
            <w:r>
              <w:rPr>
                <w:rFonts w:ascii="Tahoma" w:hAnsi="Tahoma" w:cs="Tahoma"/>
                <w:sz w:val="24"/>
                <w:szCs w:val="24"/>
              </w:rPr>
              <w:t>12:00 – 12:</w:t>
            </w:r>
            <w:r w:rsidR="000F652E">
              <w:rPr>
                <w:rFonts w:ascii="Tahoma" w:hAnsi="Tahoma" w:cs="Tahoma"/>
                <w:sz w:val="24"/>
                <w:szCs w:val="24"/>
              </w:rPr>
              <w:t>30</w:t>
            </w:r>
          </w:p>
          <w:p w14:paraId="17CEC7C3" w14:textId="77777777" w:rsidR="00C51F5E" w:rsidRPr="00901E21" w:rsidRDefault="00C51F5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72D24E51" w14:textId="77777777" w:rsidR="00C51F5E" w:rsidRPr="00F11B91" w:rsidRDefault="00C51F5E" w:rsidP="00237F81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Улога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путу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ка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успешној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транзицији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D11D19">
              <w:rPr>
                <w:rFonts w:ascii="Tahoma" w:hAnsi="Tahoma" w:cs="Tahoma"/>
                <w:sz w:val="24"/>
                <w:szCs w:val="24"/>
              </w:rPr>
              <w:t>и</w:t>
            </w:r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2323" w:type="dxa"/>
            <w:vMerge w:val="restart"/>
          </w:tcPr>
          <w:p w14:paraId="09136866" w14:textId="77777777" w:rsidR="00C51F5E" w:rsidRPr="00F11B91" w:rsidRDefault="00C51F5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</w:p>
          <w:p w14:paraId="4898C4FB" w14:textId="77777777" w:rsidR="00C51F5E" w:rsidRPr="00F11B91" w:rsidRDefault="00C51F5E" w:rsidP="009B0E4E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 w:val="restart"/>
          </w:tcPr>
          <w:p w14:paraId="27C9A64E" w14:textId="77777777" w:rsidR="00C51F5E" w:rsidRPr="000F652E" w:rsidRDefault="00C51F5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Данијела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Чоловић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просветни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ahoma" w:hAnsi="Tahoma" w:cs="Tahoma"/>
                <w:sz w:val="24"/>
                <w:szCs w:val="24"/>
              </w:rPr>
              <w:t>саветник</w:t>
            </w:r>
            <w:r w:rsidR="000F652E">
              <w:rPr>
                <w:rFonts w:ascii="Tahoma" w:hAnsi="Tahoma" w:cs="Tahoma"/>
                <w:sz w:val="24"/>
                <w:szCs w:val="24"/>
              </w:rPr>
              <w:t>,Ш</w:t>
            </w:r>
            <w:r>
              <w:rPr>
                <w:rFonts w:ascii="Tahoma" w:hAnsi="Tahoma" w:cs="Tahoma"/>
                <w:sz w:val="24"/>
                <w:szCs w:val="24"/>
              </w:rPr>
              <w:t>колске</w:t>
            </w:r>
            <w:proofErr w:type="spellEnd"/>
            <w:proofErr w:type="gram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управе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Београд</w:t>
            </w:r>
            <w:proofErr w:type="spellEnd"/>
            <w:r w:rsidR="000F652E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="000F652E"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7DFDBEFF" w14:textId="77777777" w:rsidR="00C51F5E" w:rsidRDefault="00C51F5E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A95337A" w14:textId="77777777" w:rsidR="00C51F5E" w:rsidRPr="009913AC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1F5E" w:rsidRPr="008D69FB" w14:paraId="5D325BBF" w14:textId="77777777" w:rsidTr="003B5F42">
        <w:trPr>
          <w:trHeight w:val="354"/>
        </w:trPr>
        <w:tc>
          <w:tcPr>
            <w:tcW w:w="1619" w:type="dxa"/>
            <w:vMerge/>
          </w:tcPr>
          <w:p w14:paraId="11F91818" w14:textId="77777777" w:rsidR="00C51F5E" w:rsidRPr="00901E21" w:rsidRDefault="00C51F5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1C1E0E3D" w14:textId="77777777" w:rsidR="00C51F5E" w:rsidRPr="00D11D19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Фактори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који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утичу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успешну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транзицију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основној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школи</w:t>
            </w:r>
            <w:proofErr w:type="spellEnd"/>
          </w:p>
        </w:tc>
        <w:tc>
          <w:tcPr>
            <w:tcW w:w="2323" w:type="dxa"/>
            <w:vMerge/>
          </w:tcPr>
          <w:p w14:paraId="4814F282" w14:textId="77777777" w:rsidR="00C51F5E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66A82F7A" w14:textId="77777777" w:rsidR="00C51F5E" w:rsidRPr="008D69FB" w:rsidRDefault="00C51F5E" w:rsidP="00C51F5E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1F5E" w:rsidRPr="008D69FB" w14:paraId="3477E0C8" w14:textId="77777777" w:rsidTr="003B5F42">
        <w:trPr>
          <w:trHeight w:val="80"/>
        </w:trPr>
        <w:tc>
          <w:tcPr>
            <w:tcW w:w="1619" w:type="dxa"/>
            <w:vMerge/>
          </w:tcPr>
          <w:p w14:paraId="6FF694F6" w14:textId="77777777" w:rsidR="00C51F5E" w:rsidRPr="00901E21" w:rsidRDefault="00C51F5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61BD94C1" w14:textId="77777777" w:rsidR="00C51F5E" w:rsidRPr="00D11D19" w:rsidRDefault="00C51F5E" w:rsidP="00C51F5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Врсте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препрека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њихово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превазилажење</w:t>
            </w:r>
            <w:proofErr w:type="spellEnd"/>
          </w:p>
        </w:tc>
        <w:tc>
          <w:tcPr>
            <w:tcW w:w="2323" w:type="dxa"/>
            <w:vMerge/>
          </w:tcPr>
          <w:p w14:paraId="4100A5D3" w14:textId="77777777" w:rsidR="00C51F5E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50E67734" w14:textId="77777777" w:rsidR="00C51F5E" w:rsidRPr="008D69FB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F652E" w:rsidRPr="008D69FB" w14:paraId="2FE5A3F3" w14:textId="77777777" w:rsidTr="003B5F42">
        <w:trPr>
          <w:trHeight w:val="219"/>
        </w:trPr>
        <w:tc>
          <w:tcPr>
            <w:tcW w:w="1619" w:type="dxa"/>
            <w:vMerge w:val="restart"/>
          </w:tcPr>
          <w:p w14:paraId="75F718CB" w14:textId="77777777" w:rsidR="000F652E" w:rsidRP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0F652E">
              <w:rPr>
                <w:rFonts w:ascii="Tahoma" w:hAnsi="Tahoma" w:cs="Tahoma"/>
                <w:sz w:val="24"/>
                <w:szCs w:val="24"/>
              </w:rPr>
              <w:t>12: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0F652E">
              <w:rPr>
                <w:rFonts w:ascii="Tahoma" w:hAnsi="Tahoma" w:cs="Tahoma"/>
                <w:sz w:val="24"/>
                <w:szCs w:val="24"/>
              </w:rPr>
              <w:t>0 – 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0F652E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  <w:tc>
          <w:tcPr>
            <w:tcW w:w="2884" w:type="dxa"/>
            <w:gridSpan w:val="2"/>
          </w:tcPr>
          <w:p w14:paraId="237F102B" w14:textId="77777777" w:rsidR="000F652E" w:rsidRPr="00133712" w:rsidRDefault="000F652E" w:rsidP="00836A4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Модели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3B5F42">
              <w:rPr>
                <w:rFonts w:ascii="Tahoma" w:hAnsi="Tahoma" w:cs="Tahoma"/>
                <w:sz w:val="24"/>
                <w:szCs w:val="24"/>
              </w:rPr>
              <w:t>пружањa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подршке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периоду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транзиције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из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2323" w:type="dxa"/>
            <w:vMerge w:val="restart"/>
          </w:tcPr>
          <w:p w14:paraId="5C9C152A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3879" w:type="dxa"/>
            <w:vMerge w:val="restart"/>
          </w:tcPr>
          <w:p w14:paraId="6AE4DA66" w14:textId="77777777" w:rsidR="000F652E" w:rsidRDefault="000F652E" w:rsidP="000F652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Анита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Цекић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психолог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proofErr w:type="gramStart"/>
            <w:r w:rsidRPr="0038193F">
              <w:rPr>
                <w:rFonts w:ascii="Tahoma" w:hAnsi="Tahoma" w:cs="Tahoma"/>
                <w:sz w:val="24"/>
                <w:szCs w:val="24"/>
              </w:rPr>
              <w:t>Његош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“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Ниш</w:t>
            </w:r>
            <w:proofErr w:type="spellEnd"/>
            <w:proofErr w:type="gramEnd"/>
            <w:r w:rsidRPr="0038193F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689B7BB4" w14:textId="77777777" w:rsidR="000F652E" w:rsidRPr="008D69FB" w:rsidRDefault="000F652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F652E" w:rsidRPr="008D69FB" w14:paraId="0354759A" w14:textId="77777777" w:rsidTr="003B5F42">
        <w:trPr>
          <w:trHeight w:val="350"/>
        </w:trPr>
        <w:tc>
          <w:tcPr>
            <w:tcW w:w="1619" w:type="dxa"/>
            <w:vMerge/>
          </w:tcPr>
          <w:p w14:paraId="17CF68E9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0AF87F00" w14:textId="77777777" w:rsidR="000F652E" w:rsidRPr="00133712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Успостављање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партнерских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односа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између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родитеља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–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могућности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улоге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значај</w:t>
            </w:r>
            <w:proofErr w:type="spellEnd"/>
          </w:p>
        </w:tc>
        <w:tc>
          <w:tcPr>
            <w:tcW w:w="2323" w:type="dxa"/>
            <w:vMerge/>
          </w:tcPr>
          <w:p w14:paraId="7A2CD9FF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25B3F1EA" w14:textId="77777777" w:rsidR="000F652E" w:rsidRDefault="000F652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F652E" w:rsidRPr="008D69FB" w14:paraId="0565FBCD" w14:textId="77777777" w:rsidTr="003B5F42">
        <w:trPr>
          <w:trHeight w:val="368"/>
        </w:trPr>
        <w:tc>
          <w:tcPr>
            <w:tcW w:w="1619" w:type="dxa"/>
            <w:vMerge w:val="restart"/>
          </w:tcPr>
          <w:p w14:paraId="5A305562" w14:textId="77777777" w:rsidR="000F652E" w:rsidRPr="00836A48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836A48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836A48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 xml:space="preserve">00 </w:t>
            </w:r>
            <w:r w:rsidRPr="00836A48">
              <w:rPr>
                <w:rFonts w:ascii="Tahoma" w:hAnsi="Tahoma" w:cs="Tahoma"/>
                <w:sz w:val="24"/>
                <w:szCs w:val="24"/>
              </w:rPr>
              <w:t>– 13:30</w:t>
            </w:r>
          </w:p>
        </w:tc>
        <w:tc>
          <w:tcPr>
            <w:tcW w:w="2884" w:type="dxa"/>
            <w:gridSpan w:val="2"/>
          </w:tcPr>
          <w:p w14:paraId="0B48728A" w14:textId="77777777" w:rsidR="00C375AC" w:rsidRPr="00C375AC" w:rsidRDefault="00C375AC" w:rsidP="00C375AC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Специфичности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кључних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образовних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3B5F42">
              <w:rPr>
                <w:rFonts w:ascii="Tahoma" w:hAnsi="Tahoma" w:cs="Tahoma"/>
                <w:sz w:val="24"/>
                <w:szCs w:val="24"/>
              </w:rPr>
              <w:t>компетенцијa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за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целоживотно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учење</w:t>
            </w:r>
            <w:proofErr w:type="spellEnd"/>
            <w:r w:rsidRPr="00C375AC">
              <w:rPr>
                <w:rFonts w:ascii="Tahoma" w:hAnsi="Tahoma" w:cs="Tahoma"/>
                <w:sz w:val="24"/>
                <w:szCs w:val="24"/>
              </w:rPr>
              <w:t xml:space="preserve"> у</w:t>
            </w:r>
          </w:p>
          <w:p w14:paraId="755ECBC1" w14:textId="77777777" w:rsidR="000F652E" w:rsidRPr="00D11D19" w:rsidRDefault="003B5F42" w:rsidP="00C375AC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П</w:t>
            </w:r>
            <w:r w:rsidR="00C375AC" w:rsidRPr="00C375AC">
              <w:rPr>
                <w:rFonts w:ascii="Tahoma" w:hAnsi="Tahoma" w:cs="Tahoma"/>
                <w:sz w:val="24"/>
                <w:szCs w:val="24"/>
              </w:rPr>
              <w:t>редшколском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375AC" w:rsidRPr="00C375AC">
              <w:rPr>
                <w:rFonts w:ascii="Tahoma" w:hAnsi="Tahoma" w:cs="Tahoma"/>
                <w:sz w:val="24"/>
                <w:szCs w:val="24"/>
              </w:rPr>
              <w:t>васпитању</w:t>
            </w:r>
            <w:proofErr w:type="spellEnd"/>
            <w:r w:rsidR="00C375AC" w:rsidRPr="00C375AC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="00C375AC" w:rsidRPr="00C375AC">
              <w:rPr>
                <w:rFonts w:ascii="Tahoma" w:hAnsi="Tahoma" w:cs="Tahoma"/>
                <w:sz w:val="24"/>
                <w:szCs w:val="24"/>
              </w:rPr>
              <w:t>образовању</w:t>
            </w:r>
            <w:proofErr w:type="spellEnd"/>
          </w:p>
        </w:tc>
        <w:tc>
          <w:tcPr>
            <w:tcW w:w="2323" w:type="dxa"/>
            <w:vMerge w:val="restart"/>
          </w:tcPr>
          <w:p w14:paraId="50BBB116" w14:textId="77777777" w:rsidR="000F652E" w:rsidRPr="00F11B91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Дискусија</w:t>
            </w:r>
            <w:proofErr w:type="spellEnd"/>
          </w:p>
          <w:p w14:paraId="4B856A24" w14:textId="77777777" w:rsidR="000F652E" w:rsidRPr="00F11B91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 w:val="restart"/>
          </w:tcPr>
          <w:p w14:paraId="5845B60D" w14:textId="77777777" w:rsidR="000F652E" w:rsidRDefault="000F652E" w:rsidP="00836A4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Дејан</w:t>
            </w:r>
            <w:proofErr w:type="spellEnd"/>
            <w:r w:rsidR="00DA0631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Милетић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специјалиста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струковнив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аспитач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</w:tc>
      </w:tr>
      <w:tr w:rsidR="000F652E" w:rsidRPr="008D69FB" w14:paraId="3EB7F8CD" w14:textId="77777777" w:rsidTr="003B5F42">
        <w:trPr>
          <w:trHeight w:val="888"/>
        </w:trPr>
        <w:tc>
          <w:tcPr>
            <w:tcW w:w="1619" w:type="dxa"/>
            <w:vMerge/>
          </w:tcPr>
          <w:p w14:paraId="34798A3E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35B92ACA" w14:textId="77777777" w:rsidR="000F652E" w:rsidRPr="00A51F3C" w:rsidRDefault="000F652E" w:rsidP="00A51F3C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Планирање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транзиције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израда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индивидуалног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транзиционог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плана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2323" w:type="dxa"/>
            <w:vMerge/>
          </w:tcPr>
          <w:p w14:paraId="1BAB5F0D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186A3D22" w14:textId="77777777" w:rsidR="000F652E" w:rsidRPr="0038193F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F652E" w:rsidRPr="008D69FB" w14:paraId="3EB92750" w14:textId="77777777" w:rsidTr="003B5F42">
        <w:tc>
          <w:tcPr>
            <w:tcW w:w="1619" w:type="dxa"/>
            <w:vMerge/>
          </w:tcPr>
          <w:p w14:paraId="32D093D6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06C43789" w14:textId="77777777" w:rsidR="000F652E" w:rsidRPr="00D11D19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Писане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документација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заштита</w:t>
            </w:r>
            <w:proofErr w:type="spellEnd"/>
            <w:r w:rsidRPr="0013371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33712">
              <w:rPr>
                <w:rFonts w:ascii="Tahoma" w:hAnsi="Tahoma" w:cs="Tahoma"/>
                <w:sz w:val="24"/>
                <w:szCs w:val="24"/>
              </w:rPr>
              <w:t>података</w:t>
            </w:r>
            <w:proofErr w:type="spellEnd"/>
          </w:p>
        </w:tc>
        <w:tc>
          <w:tcPr>
            <w:tcW w:w="2323" w:type="dxa"/>
            <w:vMerge/>
          </w:tcPr>
          <w:p w14:paraId="30933E7D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1BD11256" w14:textId="77777777" w:rsidR="000F652E" w:rsidRPr="003F29E1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7"/>
      <w:tr w:rsidR="007C7D84" w:rsidRPr="008D69FB" w14:paraId="2BD37BB9" w14:textId="77777777" w:rsidTr="003B5F42">
        <w:tc>
          <w:tcPr>
            <w:tcW w:w="10705" w:type="dxa"/>
            <w:gridSpan w:val="5"/>
          </w:tcPr>
          <w:p w14:paraId="6025F922" w14:textId="77777777" w:rsidR="007C7D84" w:rsidRPr="008D69FB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lastRenderedPageBreak/>
              <w:t>пауза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 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38193F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>30</w:t>
            </w:r>
            <w:r w:rsidRPr="0038193F">
              <w:rPr>
                <w:rFonts w:ascii="Tahoma" w:hAnsi="Tahoma" w:cs="Tahoma"/>
                <w:sz w:val="24"/>
                <w:szCs w:val="24"/>
              </w:rPr>
              <w:t xml:space="preserve"> - 1</w:t>
            </w:r>
            <w:r>
              <w:rPr>
                <w:rFonts w:ascii="Tahoma" w:hAnsi="Tahoma" w:cs="Tahoma"/>
                <w:sz w:val="24"/>
                <w:szCs w:val="24"/>
              </w:rPr>
              <w:t>4</w:t>
            </w:r>
            <w:r w:rsidRPr="0038193F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</w:tr>
      <w:tr w:rsidR="007C7D84" w:rsidRPr="008D69FB" w14:paraId="4BEC1563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6B3E3109" w14:textId="539C15D0" w:rsidR="007C7D84" w:rsidRPr="000A0FB8" w:rsidRDefault="007C7D8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СЕСИЈА 3: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Полазак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школу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адаптација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ново</w:t>
            </w:r>
            <w:proofErr w:type="spellEnd"/>
            <w:r w:rsidR="00A94CA7" w:rsidRPr="00A94CA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A94CA7" w:rsidRPr="00A94CA7">
              <w:rPr>
                <w:rFonts w:ascii="Tahoma" w:hAnsi="Tahoma" w:cs="Tahoma"/>
                <w:sz w:val="24"/>
                <w:szCs w:val="24"/>
              </w:rPr>
              <w:t>окружење</w:t>
            </w:r>
            <w:proofErr w:type="spellEnd"/>
          </w:p>
        </w:tc>
      </w:tr>
      <w:tr w:rsidR="003D6E37" w:rsidRPr="008D69FB" w14:paraId="5C850788" w14:textId="77777777" w:rsidTr="003B5F42">
        <w:tc>
          <w:tcPr>
            <w:tcW w:w="1619" w:type="dxa"/>
            <w:vMerge w:val="restart"/>
          </w:tcPr>
          <w:p w14:paraId="3AFD5F31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  <w:bookmarkStart w:id="8" w:name="_Hlk133940955"/>
            <w:r>
              <w:rPr>
                <w:rFonts w:ascii="Tahoma" w:hAnsi="Tahoma" w:cs="Tahoma"/>
                <w:sz w:val="24"/>
                <w:szCs w:val="24"/>
              </w:rPr>
              <w:t>14:00 – 15:00</w:t>
            </w:r>
          </w:p>
          <w:p w14:paraId="2539A7AE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FE27FA0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F46E68F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E07AFB9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7ED39C2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2CD6A2B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D6ED149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F5F92F1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09514F2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251693F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29" w:type="dxa"/>
          </w:tcPr>
          <w:p w14:paraId="783F6DD9" w14:textId="77777777" w:rsidR="003D6E37" w:rsidRPr="000A0FB8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Процедуре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активности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које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спроводе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запослени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основној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школи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(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учитељи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стручни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сарадници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) у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периоду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адаптације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>/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ученика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ново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окружење</w:t>
            </w:r>
            <w:proofErr w:type="spellEnd"/>
          </w:p>
        </w:tc>
        <w:tc>
          <w:tcPr>
            <w:tcW w:w="2478" w:type="dxa"/>
            <w:gridSpan w:val="2"/>
            <w:vMerge w:val="restart"/>
          </w:tcPr>
          <w:p w14:paraId="3466277A" w14:textId="77777777" w:rsidR="003D6E37" w:rsidRDefault="003D6E37" w:rsidP="00DB0BE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/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3879" w:type="dxa"/>
            <w:vMerge w:val="restart"/>
          </w:tcPr>
          <w:p w14:paraId="4E0540B9" w14:textId="77777777" w:rsidR="003D6E37" w:rsidRPr="00592C58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Марија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Стошић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педагошки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саветник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Вук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A0FB8">
              <w:rPr>
                <w:rFonts w:ascii="Tahoma" w:hAnsi="Tahoma" w:cs="Tahoma"/>
                <w:sz w:val="24"/>
                <w:szCs w:val="24"/>
              </w:rPr>
              <w:t>Караџић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“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Краљево</w:t>
            </w:r>
            <w:proofErr w:type="spellEnd"/>
            <w:proofErr w:type="gramEnd"/>
            <w:r w:rsidRPr="000A0FB8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3A90C509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EE3BD37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1DEC3BD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A0824EB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57D1D7E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BE1479D" w14:textId="77777777" w:rsidR="003D6E37" w:rsidRPr="009913AC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3D6E37" w:rsidRPr="008D69FB" w14:paraId="596431A0" w14:textId="77777777" w:rsidTr="003B5F42">
        <w:tc>
          <w:tcPr>
            <w:tcW w:w="1619" w:type="dxa"/>
            <w:vMerge/>
          </w:tcPr>
          <w:p w14:paraId="767EE0C4" w14:textId="77777777" w:rsidR="003D6E37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29" w:type="dxa"/>
          </w:tcPr>
          <w:p w14:paraId="7C81C2C6" w14:textId="77777777" w:rsidR="003D6E37" w:rsidRPr="000A0FB8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Планирање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образовно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–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васпитаног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рада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периоду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адаптације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ученика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ново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окружење</w:t>
            </w:r>
            <w:proofErr w:type="spellEnd"/>
          </w:p>
        </w:tc>
        <w:tc>
          <w:tcPr>
            <w:tcW w:w="2478" w:type="dxa"/>
            <w:gridSpan w:val="2"/>
            <w:vMerge/>
          </w:tcPr>
          <w:p w14:paraId="191A24A3" w14:textId="77777777" w:rsidR="003D6E37" w:rsidRDefault="003D6E37" w:rsidP="00DB0BE9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1AFC3AB0" w14:textId="77777777" w:rsidR="003D6E37" w:rsidRPr="00592C58" w:rsidRDefault="003D6E37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3D6E37" w:rsidRPr="008D69FB" w14:paraId="1BB509E4" w14:textId="77777777" w:rsidTr="003B5F42">
        <w:tc>
          <w:tcPr>
            <w:tcW w:w="1619" w:type="dxa"/>
            <w:vMerge/>
          </w:tcPr>
          <w:p w14:paraId="73D0B019" w14:textId="77777777" w:rsidR="003D6E37" w:rsidRPr="004A620C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29" w:type="dxa"/>
          </w:tcPr>
          <w:p w14:paraId="28009B48" w14:textId="77777777" w:rsidR="003D6E37" w:rsidRPr="00244EC5" w:rsidRDefault="003D6E37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Остваривање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континуитета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утицајима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различитих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окружења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(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породица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социјална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средина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)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током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периода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адаптације</w:t>
            </w:r>
            <w:proofErr w:type="spellEnd"/>
          </w:p>
        </w:tc>
        <w:tc>
          <w:tcPr>
            <w:tcW w:w="2478" w:type="dxa"/>
            <w:gridSpan w:val="2"/>
            <w:vMerge/>
          </w:tcPr>
          <w:p w14:paraId="3A51D7B9" w14:textId="77777777" w:rsidR="003D6E37" w:rsidRPr="004A620C" w:rsidRDefault="003D6E37" w:rsidP="00DB0BE9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70CDA161" w14:textId="77777777" w:rsidR="003D6E37" w:rsidRPr="00592C58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3D6E37" w:rsidRPr="008D69FB" w14:paraId="0F7CC4D6" w14:textId="77777777" w:rsidTr="003B5F42">
        <w:tc>
          <w:tcPr>
            <w:tcW w:w="1619" w:type="dxa"/>
            <w:vMerge/>
          </w:tcPr>
          <w:p w14:paraId="0B4928DA" w14:textId="77777777" w:rsidR="003D6E37" w:rsidRPr="004A620C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29" w:type="dxa"/>
          </w:tcPr>
          <w:p w14:paraId="10B0EF71" w14:textId="77777777" w:rsidR="003D6E37" w:rsidRPr="008D69FB" w:rsidRDefault="003D6E37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Примери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добре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транзиционе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праксе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кроз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сагледавање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улоге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наставника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родитеља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вршњачке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групе</w:t>
            </w:r>
            <w:proofErr w:type="spellEnd"/>
          </w:p>
        </w:tc>
        <w:tc>
          <w:tcPr>
            <w:tcW w:w="2478" w:type="dxa"/>
            <w:gridSpan w:val="2"/>
            <w:vMerge/>
          </w:tcPr>
          <w:p w14:paraId="6EDE7706" w14:textId="77777777" w:rsidR="003D6E37" w:rsidRPr="004A620C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67890B20" w14:textId="77777777" w:rsidR="003D6E37" w:rsidRPr="008D69FB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8"/>
      <w:tr w:rsidR="007C7D84" w:rsidRPr="008D69FB" w14:paraId="22B93A13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40980309" w14:textId="77777777" w:rsidR="007C7D84" w:rsidRPr="008D69FB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Евалуација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4183F">
              <w:rPr>
                <w:rFonts w:ascii="Tahoma" w:hAnsi="Tahoma" w:cs="Tahoma"/>
                <w:sz w:val="24"/>
                <w:szCs w:val="24"/>
              </w:rPr>
              <w:t>стручнe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4183F">
              <w:rPr>
                <w:rFonts w:ascii="Tahoma" w:hAnsi="Tahoma" w:cs="Tahoma"/>
                <w:sz w:val="24"/>
                <w:szCs w:val="24"/>
              </w:rPr>
              <w:t>трибине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затварање</w:t>
            </w:r>
            <w:proofErr w:type="spellEnd"/>
          </w:p>
        </w:tc>
      </w:tr>
      <w:tr w:rsidR="007C7D84" w:rsidRPr="008D69FB" w14:paraId="0ADE32F4" w14:textId="77777777" w:rsidTr="003B5F42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C185" w14:textId="77777777" w:rsidR="007C7D84" w:rsidRPr="004A620C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7C7D84">
              <w:rPr>
                <w:rFonts w:ascii="Tahoma" w:hAnsi="Tahoma" w:cs="Tahoma"/>
                <w:sz w:val="24"/>
                <w:szCs w:val="24"/>
              </w:rPr>
              <w:t>15:00 – 15:15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E442" w14:textId="77777777" w:rsidR="007C7D84" w:rsidRPr="000A0FB8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Дискусија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извођење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закључака</w:t>
            </w:r>
            <w:proofErr w:type="spellEnd"/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82C1" w14:textId="77777777" w:rsidR="007C7D84" w:rsidRPr="007C7D84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/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</w:t>
            </w:r>
            <w:r w:rsidRPr="007C7D84">
              <w:rPr>
                <w:rFonts w:ascii="Tahoma" w:hAnsi="Tahoma" w:cs="Tahoma"/>
                <w:sz w:val="24"/>
                <w:szCs w:val="24"/>
              </w:rPr>
              <w:t>искусија</w:t>
            </w:r>
            <w:proofErr w:type="spellEnd"/>
          </w:p>
        </w:tc>
        <w:tc>
          <w:tcPr>
            <w:tcW w:w="3879" w:type="dxa"/>
            <w:vMerge w:val="restart"/>
          </w:tcPr>
          <w:p w14:paraId="6D770A97" w14:textId="77777777" w:rsidR="007C7D84" w:rsidRPr="00555BFF" w:rsidRDefault="000F652E" w:rsidP="003B5F4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водитељ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секције</w:t>
            </w:r>
            <w:proofErr w:type="spellEnd"/>
          </w:p>
        </w:tc>
      </w:tr>
      <w:tr w:rsidR="007C7D84" w:rsidRPr="008D69FB" w14:paraId="3BAEDD02" w14:textId="77777777" w:rsidTr="003B5F42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63EE" w14:textId="77777777" w:rsidR="007C7D84" w:rsidRPr="004A620C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7C7D84">
              <w:rPr>
                <w:rFonts w:ascii="Tahoma" w:hAnsi="Tahoma" w:cs="Tahoma"/>
                <w:sz w:val="24"/>
                <w:szCs w:val="24"/>
              </w:rPr>
              <w:t>15:15 – 15:30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5829" w14:textId="77777777" w:rsidR="007C7D84" w:rsidRPr="000A0FB8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Евалуација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затварање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саветовања</w:t>
            </w:r>
            <w:proofErr w:type="spellEnd"/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E74C" w14:textId="77777777" w:rsidR="007C7D84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3879" w:type="dxa"/>
            <w:vMerge/>
          </w:tcPr>
          <w:p w14:paraId="2D0F369C" w14:textId="77777777" w:rsidR="007C7D84" w:rsidRPr="008D69FB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3"/>
      <w:bookmarkEnd w:id="4"/>
    </w:tbl>
    <w:p w14:paraId="3E616381" w14:textId="77777777" w:rsidR="007C7D84" w:rsidRDefault="007C7D84" w:rsidP="007C7D84">
      <w:pPr>
        <w:rPr>
          <w:rFonts w:ascii="Tahoma" w:hAnsi="Tahoma" w:cs="Tahoma"/>
          <w:sz w:val="24"/>
          <w:szCs w:val="24"/>
        </w:rPr>
      </w:pPr>
    </w:p>
    <w:p w14:paraId="3933142B" w14:textId="77777777" w:rsidR="007C7D84" w:rsidRPr="007C7D84" w:rsidRDefault="007C7D84" w:rsidP="007C7D84">
      <w:pPr>
        <w:rPr>
          <w:rFonts w:ascii="Tahoma" w:hAnsi="Tahoma" w:cs="Tahoma"/>
          <w:sz w:val="24"/>
          <w:szCs w:val="24"/>
        </w:rPr>
      </w:pPr>
    </w:p>
    <w:p w14:paraId="77999A52" w14:textId="77777777" w:rsidR="007C7D84" w:rsidRPr="008D69FB" w:rsidRDefault="007C7D84" w:rsidP="007C7D84">
      <w:pPr>
        <w:rPr>
          <w:rFonts w:ascii="Tahoma" w:hAnsi="Tahoma" w:cs="Tahoma"/>
          <w:sz w:val="24"/>
          <w:szCs w:val="24"/>
        </w:rPr>
      </w:pPr>
    </w:p>
    <w:p w14:paraId="5AC240C9" w14:textId="77777777" w:rsidR="006415FA" w:rsidRDefault="006415FA"/>
    <w:sectPr w:rsidR="006415FA" w:rsidSect="00C6422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D84"/>
    <w:rsid w:val="00096571"/>
    <w:rsid w:val="000A70B9"/>
    <w:rsid w:val="000F652E"/>
    <w:rsid w:val="00111635"/>
    <w:rsid w:val="00175222"/>
    <w:rsid w:val="001975E9"/>
    <w:rsid w:val="003B5F42"/>
    <w:rsid w:val="003D6E37"/>
    <w:rsid w:val="00400DA2"/>
    <w:rsid w:val="004C15FF"/>
    <w:rsid w:val="004E07A0"/>
    <w:rsid w:val="005477BB"/>
    <w:rsid w:val="00555BFF"/>
    <w:rsid w:val="00565B17"/>
    <w:rsid w:val="005D0F64"/>
    <w:rsid w:val="005E0AFF"/>
    <w:rsid w:val="0061431C"/>
    <w:rsid w:val="006415FA"/>
    <w:rsid w:val="00766567"/>
    <w:rsid w:val="00794D8D"/>
    <w:rsid w:val="007C7D84"/>
    <w:rsid w:val="007D687B"/>
    <w:rsid w:val="007E2CAE"/>
    <w:rsid w:val="00836A48"/>
    <w:rsid w:val="008834F0"/>
    <w:rsid w:val="00892F24"/>
    <w:rsid w:val="009913AC"/>
    <w:rsid w:val="00A4423F"/>
    <w:rsid w:val="00A51F3C"/>
    <w:rsid w:val="00A94CA7"/>
    <w:rsid w:val="00B06957"/>
    <w:rsid w:val="00B21808"/>
    <w:rsid w:val="00B632F3"/>
    <w:rsid w:val="00BA7D09"/>
    <w:rsid w:val="00C375AC"/>
    <w:rsid w:val="00C51F5E"/>
    <w:rsid w:val="00C64221"/>
    <w:rsid w:val="00D4183F"/>
    <w:rsid w:val="00D90594"/>
    <w:rsid w:val="00DA0631"/>
    <w:rsid w:val="00DE251C"/>
    <w:rsid w:val="00ED0F17"/>
    <w:rsid w:val="00F27AC0"/>
    <w:rsid w:val="00FA4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F862D"/>
  <w15:docId w15:val="{95717DD2-E329-46BD-BACC-EEB012E3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D84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D84"/>
    <w:pPr>
      <w:ind w:left="720"/>
      <w:contextualSpacing/>
    </w:pPr>
  </w:style>
  <w:style w:type="paragraph" w:styleId="NoSpacing">
    <w:name w:val="No Spacing"/>
    <w:uiPriority w:val="1"/>
    <w:qFormat/>
    <w:rsid w:val="007C7D84"/>
    <w:pPr>
      <w:spacing w:after="0" w:line="240" w:lineRule="auto"/>
    </w:pPr>
    <w:rPr>
      <w:rFonts w:ascii="Calibri" w:eastAsia="Calibri" w:hAnsi="Calibri" w:cs="Times New Roman"/>
      <w:kern w:val="0"/>
    </w:rPr>
  </w:style>
  <w:style w:type="table" w:styleId="TableGrid">
    <w:name w:val="Table Grid"/>
    <w:basedOn w:val="TableNormal"/>
    <w:uiPriority w:val="39"/>
    <w:rsid w:val="007C7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oordinatnamreatabele1">
    <w:name w:val="Koordinatna mreža tabele1"/>
    <w:basedOn w:val="TableNormal"/>
    <w:next w:val="TableGrid"/>
    <w:uiPriority w:val="39"/>
    <w:rsid w:val="007C7D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4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 Stošić</dc:creator>
  <cp:lastModifiedBy>SandraB</cp:lastModifiedBy>
  <cp:revision>2</cp:revision>
  <dcterms:created xsi:type="dcterms:W3CDTF">2023-05-31T08:26:00Z</dcterms:created>
  <dcterms:modified xsi:type="dcterms:W3CDTF">2023-05-31T08:26:00Z</dcterms:modified>
</cp:coreProperties>
</file>