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FC5" w:rsidRPr="00DC0A9B" w:rsidRDefault="0006522C">
      <w:pPr>
        <w:spacing w:after="120"/>
        <w:jc w:val="center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ПЛАН РАДА </w:t>
      </w:r>
      <w:r w:rsidR="00DC0A9B">
        <w:rPr>
          <w:b/>
          <w:sz w:val="24"/>
          <w:szCs w:val="24"/>
          <w:lang/>
        </w:rPr>
        <w:t>ОКРУГЛОГ СТОЛА</w:t>
      </w:r>
    </w:p>
    <w:p w:rsidR="004B4FC5" w:rsidRPr="00DC0A9B" w:rsidRDefault="0006522C">
      <w:pPr>
        <w:spacing w:after="120" w:line="240" w:lineRule="auto"/>
        <w:jc w:val="both"/>
        <w:rPr>
          <w:b/>
          <w:u w:val="single"/>
          <w:lang/>
        </w:rPr>
      </w:pPr>
      <w:r>
        <w:rPr>
          <w:b/>
        </w:rPr>
        <w:t>ОРГАНИЗАТОР: Филозофски факултет у Новом Саду, Одсек за Педагогију</w:t>
      </w:r>
      <w:r w:rsidR="00DC0A9B">
        <w:rPr>
          <w:b/>
          <w:lang/>
        </w:rPr>
        <w:t>, Педагошки центар</w:t>
      </w:r>
      <w:r w:rsidR="00C91A3F">
        <w:rPr>
          <w:b/>
          <w:lang/>
        </w:rPr>
        <w:t xml:space="preserve"> - ПЕЦ</w:t>
      </w:r>
    </w:p>
    <w:p w:rsidR="004B4FC5" w:rsidRPr="00DC0A9B" w:rsidRDefault="0006522C">
      <w:pPr>
        <w:spacing w:after="120" w:line="240" w:lineRule="auto"/>
        <w:rPr>
          <w:b/>
          <w:lang/>
        </w:rPr>
      </w:pPr>
      <w:r>
        <w:rPr>
          <w:b/>
        </w:rPr>
        <w:t xml:space="preserve">ОБЛИК СТРУЧНОГ СКУПА: </w:t>
      </w:r>
      <w:r w:rsidR="00DC0A9B">
        <w:rPr>
          <w:b/>
          <w:lang/>
        </w:rPr>
        <w:t>Округли сто</w:t>
      </w:r>
    </w:p>
    <w:p w:rsidR="004B4FC5" w:rsidRDefault="0006522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b/>
          <w:color w:val="000000"/>
        </w:rPr>
      </w:pPr>
      <w:r>
        <w:rPr>
          <w:b/>
          <w:color w:val="000000"/>
        </w:rPr>
        <w:t xml:space="preserve">ЈЕЗИК/ЦИ НА КОЈЕМ СЕ СТРУЧНИ СКУП ИЗВОДИ: </w:t>
      </w:r>
      <w:r w:rsidR="00DC0A9B">
        <w:rPr>
          <w:b/>
          <w:color w:val="000000"/>
          <w:lang/>
        </w:rPr>
        <w:t>с</w:t>
      </w:r>
      <w:r>
        <w:rPr>
          <w:b/>
          <w:color w:val="000000"/>
        </w:rPr>
        <w:t xml:space="preserve">рпски </w:t>
      </w:r>
    </w:p>
    <w:p w:rsidR="004B4FC5" w:rsidRDefault="0006522C">
      <w:pPr>
        <w:spacing w:after="120"/>
        <w:jc w:val="both"/>
        <w:rPr>
          <w:b/>
        </w:rPr>
      </w:pPr>
      <w:r>
        <w:rPr>
          <w:b/>
        </w:rPr>
        <w:t xml:space="preserve">НАЗИВ </w:t>
      </w:r>
      <w:r w:rsidR="00DC0A9B">
        <w:rPr>
          <w:b/>
          <w:lang/>
        </w:rPr>
        <w:t xml:space="preserve">СТРУЧНОГ </w:t>
      </w:r>
      <w:r>
        <w:rPr>
          <w:b/>
        </w:rPr>
        <w:t>СКУПА:</w:t>
      </w:r>
      <w:r w:rsidR="00DC0A9B">
        <w:rPr>
          <w:b/>
          <w:lang/>
        </w:rPr>
        <w:t xml:space="preserve"> </w:t>
      </w:r>
      <w:r>
        <w:rPr>
          <w:b/>
        </w:rPr>
        <w:t>„</w:t>
      </w:r>
      <w:r w:rsidR="00DC0A9B">
        <w:rPr>
          <w:b/>
          <w:lang/>
        </w:rPr>
        <w:t>Позиционирање педагога у савременом васпитно-образовном контексту</w:t>
      </w:r>
      <w:r>
        <w:rPr>
          <w:b/>
        </w:rPr>
        <w:t xml:space="preserve"> “ </w:t>
      </w:r>
    </w:p>
    <w:p w:rsidR="004B4FC5" w:rsidRPr="00DC0A9B" w:rsidRDefault="0006522C">
      <w:pPr>
        <w:spacing w:after="120"/>
        <w:jc w:val="both"/>
        <w:rPr>
          <w:b/>
          <w:lang/>
        </w:rPr>
      </w:pPr>
      <w:r>
        <w:rPr>
          <w:b/>
        </w:rPr>
        <w:t xml:space="preserve">МЕСТО И ДАТУМ ОДРЖАВАЊА: Филозофски факултет, Нови Сад, </w:t>
      </w:r>
      <w:r w:rsidR="00DC0A9B">
        <w:rPr>
          <w:b/>
          <w:lang/>
        </w:rPr>
        <w:t>24</w:t>
      </w:r>
      <w:r>
        <w:rPr>
          <w:b/>
        </w:rPr>
        <w:t>.0</w:t>
      </w:r>
      <w:r w:rsidR="00DC0A9B">
        <w:rPr>
          <w:b/>
          <w:lang/>
        </w:rPr>
        <w:t>2</w:t>
      </w:r>
      <w:r>
        <w:rPr>
          <w:b/>
        </w:rPr>
        <w:t>.202</w:t>
      </w:r>
      <w:r w:rsidR="00DC0A9B">
        <w:rPr>
          <w:b/>
          <w:lang/>
        </w:rPr>
        <w:t>3</w:t>
      </w:r>
      <w:r>
        <w:rPr>
          <w:b/>
        </w:rPr>
        <w:t>.</w:t>
      </w:r>
      <w:r w:rsidR="00DC0A9B">
        <w:rPr>
          <w:b/>
          <w:lang/>
        </w:rPr>
        <w:t>год.</w:t>
      </w:r>
    </w:p>
    <w:p w:rsidR="004B4FC5" w:rsidRDefault="0006522C">
      <w:pPr>
        <w:spacing w:after="120"/>
        <w:jc w:val="both"/>
        <w:rPr>
          <w:b/>
          <w:color w:val="FF0000"/>
          <w:u w:val="single"/>
        </w:rPr>
      </w:pPr>
      <w:r>
        <w:rPr>
          <w:b/>
          <w:u w:val="single"/>
        </w:rPr>
        <w:t xml:space="preserve">Циљ </w:t>
      </w:r>
      <w:r w:rsidR="00DC0A9B">
        <w:rPr>
          <w:b/>
          <w:u w:val="single"/>
          <w:lang/>
        </w:rPr>
        <w:t xml:space="preserve">стручног </w:t>
      </w:r>
      <w:r>
        <w:rPr>
          <w:b/>
          <w:u w:val="single"/>
        </w:rPr>
        <w:t>скупа:</w:t>
      </w:r>
      <w:r w:rsidRPr="001F4AAB">
        <w:rPr>
          <w:bCs/>
        </w:rPr>
        <w:t xml:space="preserve"> </w:t>
      </w:r>
      <w:r>
        <w:t xml:space="preserve">Циљ </w:t>
      </w:r>
      <w:r w:rsidR="00DC0A9B">
        <w:rPr>
          <w:lang/>
        </w:rPr>
        <w:t>округлог стола</w:t>
      </w:r>
      <w:r>
        <w:t xml:space="preserve"> усмерен је на</w:t>
      </w:r>
      <w:r w:rsidR="001F4AAB">
        <w:rPr>
          <w:lang/>
        </w:rPr>
        <w:t xml:space="preserve"> анализу тренутне позиције и улоге коју педагози имају у оквиру различитих васпитно-образовних окружења у којима раде и </w:t>
      </w:r>
      <w:r w:rsidRPr="001F4AAB">
        <w:t xml:space="preserve">разматрање могућности за развој компетенција и јачање </w:t>
      </w:r>
      <w:r w:rsidR="00C91A3F">
        <w:rPr>
          <w:lang/>
        </w:rPr>
        <w:t>њихових</w:t>
      </w:r>
      <w:r w:rsidR="001F4AAB" w:rsidRPr="001F4AAB">
        <w:rPr>
          <w:lang/>
        </w:rPr>
        <w:t xml:space="preserve"> професионалних, али и личних </w:t>
      </w:r>
      <w:r w:rsidRPr="001F4AAB">
        <w:t>капацитета као стручн</w:t>
      </w:r>
      <w:r w:rsidR="001F4AAB" w:rsidRPr="001F4AAB">
        <w:rPr>
          <w:lang/>
        </w:rPr>
        <w:t>их</w:t>
      </w:r>
      <w:r w:rsidRPr="001F4AAB">
        <w:t xml:space="preserve"> сарадника. </w:t>
      </w:r>
      <w:r w:rsidRPr="001D2845">
        <w:t xml:space="preserve">Такође, кроз размену искустава практичара </w:t>
      </w:r>
      <w:r w:rsidR="00253C10">
        <w:rPr>
          <w:lang/>
        </w:rPr>
        <w:t>који раде у</w:t>
      </w:r>
      <w:r w:rsidRPr="001D2845">
        <w:t xml:space="preserve"> различитих </w:t>
      </w:r>
      <w:r w:rsidR="00253C10">
        <w:rPr>
          <w:lang/>
        </w:rPr>
        <w:t>ресорима</w:t>
      </w:r>
      <w:r w:rsidRPr="001D2845">
        <w:t xml:space="preserve">, циљ </w:t>
      </w:r>
      <w:r w:rsidR="00542B61" w:rsidRPr="001D2845">
        <w:rPr>
          <w:lang/>
        </w:rPr>
        <w:t>округлог стола</w:t>
      </w:r>
      <w:r w:rsidRPr="001D2845">
        <w:t xml:space="preserve"> </w:t>
      </w:r>
      <w:r w:rsidRPr="003644EB">
        <w:t xml:space="preserve">усмерен </w:t>
      </w:r>
      <w:r w:rsidR="003644EB" w:rsidRPr="003644EB">
        <w:rPr>
          <w:lang/>
        </w:rPr>
        <w:t xml:space="preserve">је </w:t>
      </w:r>
      <w:r w:rsidRPr="003644EB">
        <w:t>на сагледавање претпоставки за унапређивање професионалног рада педагога и афирмацију струке у институционалном и ванинституционалном контексту.</w:t>
      </w:r>
    </w:p>
    <w:p w:rsidR="004B4FC5" w:rsidRDefault="0006522C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color w:val="000000"/>
        </w:rPr>
      </w:pPr>
      <w:r>
        <w:rPr>
          <w:b/>
          <w:color w:val="000000"/>
        </w:rPr>
        <w:t>ПЛАН РАДА</w:t>
      </w:r>
    </w:p>
    <w:tbl>
      <w:tblPr>
        <w:tblStyle w:val="a0"/>
        <w:tblW w:w="11181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135"/>
        <w:gridCol w:w="3584"/>
        <w:gridCol w:w="2268"/>
        <w:gridCol w:w="3194"/>
      </w:tblGrid>
      <w:tr w:rsidR="004B4FC5">
        <w:tc>
          <w:tcPr>
            <w:tcW w:w="2135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  <w:color w:val="FF0000"/>
              </w:rPr>
            </w:pPr>
            <w:r>
              <w:rPr>
                <w:b/>
              </w:rPr>
              <w:t>ВРЕМЕНСКА ДИНАМИКА</w:t>
            </w:r>
          </w:p>
        </w:tc>
        <w:tc>
          <w:tcPr>
            <w:tcW w:w="3584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ТЕМЕ</w:t>
            </w:r>
          </w:p>
          <w:p w:rsidR="004B4FC5" w:rsidRDefault="004B4FC5" w:rsidP="00DC0A9B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ВРСТА АКТИВНОСТИ (пленарно, секција, постер презентација...)</w:t>
            </w:r>
          </w:p>
          <w:p w:rsidR="004B4FC5" w:rsidRDefault="004B4FC5" w:rsidP="00DC0A9B">
            <w:pPr>
              <w:jc w:val="center"/>
              <w:rPr>
                <w:b/>
              </w:rPr>
            </w:pPr>
          </w:p>
        </w:tc>
        <w:tc>
          <w:tcPr>
            <w:tcW w:w="3194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  <w:i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4B4FC5">
        <w:tc>
          <w:tcPr>
            <w:tcW w:w="2135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</w:pPr>
            <w:r>
              <w:rPr>
                <w:lang/>
              </w:rPr>
              <w:t>12</w:t>
            </w:r>
            <w:r w:rsidR="0006522C">
              <w:t>.30 - 1</w:t>
            </w:r>
            <w:r>
              <w:rPr>
                <w:lang/>
              </w:rPr>
              <w:t>3</w:t>
            </w:r>
            <w:r w:rsidR="0006522C">
              <w:t>.00</w:t>
            </w:r>
          </w:p>
        </w:tc>
        <w:tc>
          <w:tcPr>
            <w:tcW w:w="9046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4B4FC5" w:rsidRDefault="0006522C" w:rsidP="00DC0A9B">
            <w:pPr>
              <w:jc w:val="center"/>
            </w:pPr>
            <w:r>
              <w:t>Пријављивање учесника</w:t>
            </w:r>
          </w:p>
        </w:tc>
      </w:tr>
      <w:tr w:rsidR="004B4FC5">
        <w:trPr>
          <w:trHeight w:val="1207"/>
        </w:trPr>
        <w:tc>
          <w:tcPr>
            <w:tcW w:w="2135" w:type="dxa"/>
            <w:shd w:val="clear" w:color="auto" w:fill="auto"/>
          </w:tcPr>
          <w:p w:rsidR="004B4FC5" w:rsidRPr="00DC0A9B" w:rsidRDefault="0006522C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t>1</w:t>
            </w:r>
            <w:r w:rsidR="00DC0A9B">
              <w:rPr>
                <w:lang/>
              </w:rPr>
              <w:t>3</w:t>
            </w:r>
            <w:r>
              <w:t>.00 - 1</w:t>
            </w:r>
            <w:r w:rsidR="00DC0A9B">
              <w:rPr>
                <w:lang/>
              </w:rPr>
              <w:t>3</w:t>
            </w:r>
            <w:r>
              <w:t>.</w:t>
            </w:r>
            <w:r w:rsidR="00DC0A9B">
              <w:rPr>
                <w:lang/>
              </w:rPr>
              <w:t>15</w:t>
            </w:r>
          </w:p>
        </w:tc>
        <w:tc>
          <w:tcPr>
            <w:tcW w:w="3584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 xml:space="preserve">- Отварање </w:t>
            </w:r>
            <w:r w:rsidR="00DC0A9B">
              <w:rPr>
                <w:lang/>
              </w:rPr>
              <w:t>округлог стола</w:t>
            </w:r>
            <w:r>
              <w:t xml:space="preserve"> и поздравна реч организатора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C91A3F" w:rsidRDefault="00C91A3F" w:rsidP="00DC0A9B">
            <w:pPr>
              <w:tabs>
                <w:tab w:val="left" w:pos="360"/>
              </w:tabs>
              <w:jc w:val="center"/>
            </w:pPr>
          </w:p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- Представљање активности и тем</w:t>
            </w:r>
            <w:r w:rsidR="00DC0A9B">
              <w:rPr>
                <w:lang/>
              </w:rPr>
              <w:t>а</w:t>
            </w:r>
          </w:p>
        </w:tc>
        <w:tc>
          <w:tcPr>
            <w:tcW w:w="2268" w:type="dxa"/>
            <w:shd w:val="clear" w:color="auto" w:fill="auto"/>
          </w:tcPr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4B4FC5" w:rsidRDefault="00DC0A9B" w:rsidP="00DC0A9B">
            <w:pPr>
              <w:tabs>
                <w:tab w:val="left" w:pos="360"/>
              </w:tabs>
              <w:jc w:val="center"/>
            </w:pPr>
            <w:r>
              <w:rPr>
                <w:lang/>
              </w:rPr>
              <w:t>Уводни део</w:t>
            </w:r>
          </w:p>
        </w:tc>
        <w:tc>
          <w:tcPr>
            <w:tcW w:w="3194" w:type="dxa"/>
            <w:shd w:val="clear" w:color="auto" w:fill="auto"/>
          </w:tcPr>
          <w:p w:rsidR="00DC0A9B" w:rsidRPr="00C91A3F" w:rsidRDefault="00CB529A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Поздравна реч</w:t>
            </w:r>
            <w:r w:rsidR="00DC0A9B">
              <w:rPr>
                <w:lang/>
              </w:rPr>
              <w:t xml:space="preserve">: </w:t>
            </w:r>
            <w:r w:rsidR="00E77E3A">
              <w:rPr>
                <w:lang/>
              </w:rPr>
              <w:t>П</w:t>
            </w:r>
            <w:r w:rsidR="0006522C">
              <w:t xml:space="preserve">роф. др </w:t>
            </w:r>
            <w:r w:rsidR="00C91A3F">
              <w:rPr>
                <w:lang/>
              </w:rPr>
              <w:t>Јасмина Клеменовић, Одсек за Педагогију, Филозофски факултет, Нови Сад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4B4FC5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Модератор: Доц. др Стефан Нинковић</w:t>
            </w:r>
          </w:p>
        </w:tc>
      </w:tr>
      <w:tr w:rsidR="004B4FC5">
        <w:trPr>
          <w:trHeight w:val="557"/>
        </w:trPr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1</w:t>
            </w:r>
            <w:r w:rsidR="00DC0A9B">
              <w:rPr>
                <w:lang/>
              </w:rPr>
              <w:t>3.15</w:t>
            </w:r>
            <w:r>
              <w:t xml:space="preserve"> </w:t>
            </w:r>
            <w:r w:rsidR="00DC0A9B">
              <w:t>–</w:t>
            </w:r>
            <w:r>
              <w:t xml:space="preserve"> </w:t>
            </w:r>
            <w:r w:rsidR="00DC0A9B">
              <w:rPr>
                <w:lang/>
              </w:rPr>
              <w:t>14.45</w:t>
            </w:r>
          </w:p>
        </w:tc>
        <w:tc>
          <w:tcPr>
            <w:tcW w:w="3584" w:type="dxa"/>
            <w:shd w:val="clear" w:color="auto" w:fill="auto"/>
          </w:tcPr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1D2845" w:rsidP="00E77E3A">
            <w:pPr>
              <w:tabs>
                <w:tab w:val="left" w:pos="360"/>
              </w:tabs>
              <w:rPr>
                <w:color w:val="000000"/>
              </w:rPr>
            </w:pPr>
          </w:p>
          <w:p w:rsidR="001D2845" w:rsidRPr="00CB529A" w:rsidRDefault="00B901F7" w:rsidP="00DC0A9B">
            <w:pPr>
              <w:tabs>
                <w:tab w:val="left" w:pos="360"/>
              </w:tabs>
              <w:jc w:val="center"/>
              <w:rPr>
                <w:color w:val="000000" w:themeColor="text1"/>
                <w:lang/>
              </w:rPr>
            </w:pPr>
            <w:r w:rsidRPr="00CB529A">
              <w:rPr>
                <w:color w:val="000000" w:themeColor="text1"/>
                <w:lang/>
              </w:rPr>
              <w:t>Полазне теме:</w:t>
            </w:r>
          </w:p>
          <w:p w:rsidR="001D2845" w:rsidRPr="00CB529A" w:rsidRDefault="001D2845" w:rsidP="00DC0A9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</w:p>
          <w:p w:rsidR="001D2845" w:rsidRPr="00CB529A" w:rsidRDefault="00B901F7" w:rsidP="00DC0A9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CB529A">
              <w:rPr>
                <w:color w:val="000000" w:themeColor="text1"/>
                <w:lang/>
              </w:rPr>
              <w:t>Допринос студија Педагогије позиционирању педагога у савременом васпитно-образовном контексту</w:t>
            </w:r>
            <w:r w:rsidRPr="00CB529A">
              <w:rPr>
                <w:color w:val="000000" w:themeColor="text1"/>
                <w:lang/>
              </w:rPr>
              <w:t xml:space="preserve">  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DC0A9B" w:rsidP="00C91A3F">
            <w:pPr>
              <w:tabs>
                <w:tab w:val="left" w:pos="360"/>
              </w:tabs>
              <w:jc w:val="center"/>
              <w:rPr>
                <w:color w:val="000000"/>
              </w:rPr>
            </w:pPr>
            <w:r w:rsidRPr="001D2845">
              <w:rPr>
                <w:color w:val="000000"/>
              </w:rPr>
              <w:t>Професија педагога</w:t>
            </w:r>
            <w:r w:rsidR="001D2845" w:rsidRPr="001D2845">
              <w:rPr>
                <w:color w:val="000000"/>
                <w:lang/>
              </w:rPr>
              <w:t xml:space="preserve"> и његова </w:t>
            </w:r>
            <w:r w:rsidR="001D2845" w:rsidRPr="001D2845">
              <w:rPr>
                <w:color w:val="000000"/>
                <w:lang/>
              </w:rPr>
              <w:lastRenderedPageBreak/>
              <w:t>тренутна улога</w:t>
            </w:r>
            <w:r w:rsidRPr="001D2845">
              <w:rPr>
                <w:color w:val="000000"/>
              </w:rPr>
              <w:t xml:space="preserve"> у различитим институционалним</w:t>
            </w:r>
            <w:r w:rsidR="00684B58">
              <w:rPr>
                <w:color w:val="000000"/>
                <w:lang/>
              </w:rPr>
              <w:t xml:space="preserve"> </w:t>
            </w:r>
            <w:r w:rsidR="00684B58">
              <w:rPr>
                <w:color w:val="000000"/>
                <w:lang/>
              </w:rPr>
              <w:t>и ванинституционалним</w:t>
            </w:r>
            <w:r w:rsidRPr="001D2845">
              <w:rPr>
                <w:color w:val="000000"/>
              </w:rPr>
              <w:t xml:space="preserve"> окружењима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  <w:r w:rsidRPr="001D2845">
              <w:rPr>
                <w:color w:val="000000"/>
              </w:rPr>
              <w:t xml:space="preserve"> </w:t>
            </w:r>
            <w:r w:rsidR="001D2845">
              <w:rPr>
                <w:color w:val="000000"/>
                <w:lang/>
              </w:rPr>
              <w:t>И</w:t>
            </w:r>
            <w:r w:rsidRPr="001D2845">
              <w:rPr>
                <w:color w:val="000000"/>
              </w:rPr>
              <w:t>зазови и могућности афирмације</w:t>
            </w:r>
            <w:r w:rsidR="001D2845">
              <w:rPr>
                <w:color w:val="000000"/>
                <w:lang/>
              </w:rPr>
              <w:t xml:space="preserve"> педагога у складу са савременим васпитно-образовним контекстом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 xml:space="preserve">Специфичности области рада педагога у односу на различито </w:t>
            </w:r>
            <w:r w:rsidR="00684B58">
              <w:rPr>
                <w:color w:val="000000"/>
                <w:lang/>
              </w:rPr>
              <w:t xml:space="preserve">радно </w:t>
            </w:r>
            <w:r>
              <w:rPr>
                <w:color w:val="000000"/>
                <w:lang/>
              </w:rPr>
              <w:t>окружење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D2845" w:rsidRP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 xml:space="preserve">Педагог као креатор </w:t>
            </w:r>
            <w:r w:rsidR="00684B58">
              <w:rPr>
                <w:color w:val="000000"/>
                <w:lang/>
              </w:rPr>
              <w:t xml:space="preserve">позитивних </w:t>
            </w:r>
            <w:r>
              <w:rPr>
                <w:color w:val="000000"/>
                <w:lang/>
              </w:rPr>
              <w:t>промена</w:t>
            </w:r>
          </w:p>
          <w:p w:rsidR="004B4FC5" w:rsidRDefault="004B4FC5" w:rsidP="00DC0A9B">
            <w:pPr>
              <w:tabs>
                <w:tab w:val="left" w:pos="36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4B4FC5" w:rsidRPr="00DC0A9B" w:rsidRDefault="0006522C" w:rsidP="00B901F7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t>Пленарн</w:t>
            </w:r>
            <w:r w:rsidR="00DC0A9B">
              <w:rPr>
                <w:lang/>
              </w:rPr>
              <w:t>и</w:t>
            </w:r>
            <w:r>
              <w:t xml:space="preserve"> </w:t>
            </w:r>
            <w:r w:rsidR="00DC0A9B">
              <w:rPr>
                <w:lang/>
              </w:rPr>
              <w:t>део, усмен</w:t>
            </w:r>
            <w:r w:rsidR="00B901F7">
              <w:rPr>
                <w:lang/>
              </w:rPr>
              <w:t>а</w:t>
            </w:r>
            <w:r w:rsidR="00DC0A9B">
              <w:rPr>
                <w:lang/>
              </w:rPr>
              <w:t xml:space="preserve"> излагањ</w:t>
            </w:r>
            <w:r w:rsidR="00B901F7">
              <w:rPr>
                <w:lang/>
              </w:rPr>
              <w:t>а</w:t>
            </w:r>
          </w:p>
        </w:tc>
        <w:tc>
          <w:tcPr>
            <w:tcW w:w="3194" w:type="dxa"/>
            <w:shd w:val="clear" w:color="auto" w:fill="auto"/>
          </w:tcPr>
          <w:p w:rsidR="00DC0A9B" w:rsidRDefault="00DC0A9B" w:rsidP="00DC0A9B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 xml:space="preserve">Модератор: </w:t>
            </w:r>
          </w:p>
          <w:p w:rsidR="00DC0A9B" w:rsidRDefault="00DC0A9B" w:rsidP="00DC0A9B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Доц.</w:t>
            </w:r>
            <w:r w:rsidR="0006522C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 xml:space="preserve"> </w:t>
            </w: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 xml:space="preserve">др Стефан </w:t>
            </w:r>
            <w:r w:rsidR="00B901F7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Н</w:t>
            </w: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инковић</w:t>
            </w:r>
          </w:p>
          <w:p w:rsidR="00DC0A9B" w:rsidRPr="00DC0A9B" w:rsidRDefault="00DC0A9B" w:rsidP="00DC0A9B">
            <w:pPr>
              <w:rPr>
                <w:lang/>
              </w:rPr>
            </w:pPr>
          </w:p>
          <w:p w:rsidR="00DC0A9B" w:rsidRPr="00DC0A9B" w:rsidRDefault="00DC0A9B" w:rsidP="00DC0A9B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Излагачи:</w:t>
            </w:r>
          </w:p>
          <w:p w:rsidR="004B4FC5" w:rsidRPr="00DC0A9B" w:rsidRDefault="0006522C" w:rsidP="00DC0A9B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Проф. </w:t>
            </w:r>
            <w:r w:rsidR="00B901F7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д</w:t>
            </w: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р Слађана Зуковић</w:t>
            </w:r>
            <w:r w:rsid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, Одсек за Педагогију, Филозофски факултет, Нови Сад</w:t>
            </w:r>
          </w:p>
          <w:p w:rsidR="00DC0A9B" w:rsidRDefault="00DC0A9B" w:rsidP="00DC0A9B">
            <w:pPr>
              <w:rPr>
                <w:lang/>
              </w:rPr>
            </w:pPr>
          </w:p>
          <w:p w:rsidR="00DC0A9B" w:rsidRDefault="00DC0A9B" w:rsidP="00DC0A9B">
            <w:pPr>
              <w:jc w:val="center"/>
              <w:rPr>
                <w:lang/>
              </w:rPr>
            </w:pPr>
            <w:r>
              <w:rPr>
                <w:lang/>
              </w:rPr>
              <w:lastRenderedPageBreak/>
              <w:t>Живка Комленац, педагог у Предшколској установи ”Јелица Станивуковић Шиља”, Шид</w:t>
            </w:r>
          </w:p>
          <w:p w:rsidR="00DC0A9B" w:rsidRDefault="00DC0A9B" w:rsidP="00DC0A9B">
            <w:pPr>
              <w:jc w:val="center"/>
              <w:rPr>
                <w:lang/>
              </w:rPr>
            </w:pPr>
          </w:p>
          <w:p w:rsidR="00DC0A9B" w:rsidRPr="00DC0A9B" w:rsidRDefault="00DC0A9B" w:rsidP="00DC0A9B">
            <w:pPr>
              <w:jc w:val="center"/>
              <w:rPr>
                <w:lang/>
              </w:rPr>
            </w:pPr>
            <w:r>
              <w:rPr>
                <w:lang/>
              </w:rPr>
              <w:t xml:space="preserve">Нада </w:t>
            </w:r>
            <w:r w:rsidR="00E77E3A">
              <w:rPr>
                <w:lang/>
              </w:rPr>
              <w:t>Илић</w:t>
            </w:r>
            <w:r>
              <w:rPr>
                <w:lang/>
              </w:rPr>
              <w:t xml:space="preserve">, педагог у Карловачкој гимназији, Нови Сад </w:t>
            </w:r>
          </w:p>
          <w:p w:rsidR="00DC0A9B" w:rsidRDefault="00DC0A9B" w:rsidP="00DC0A9B">
            <w:pPr>
              <w:jc w:val="center"/>
            </w:pPr>
          </w:p>
          <w:p w:rsidR="00DC0A9B" w:rsidRPr="00DC0A9B" w:rsidRDefault="00DC0A9B" w:rsidP="00DC0A9B">
            <w:pPr>
              <w:jc w:val="center"/>
              <w:rPr>
                <w:lang/>
              </w:rPr>
            </w:pPr>
            <w:r>
              <w:rPr>
                <w:lang/>
              </w:rPr>
              <w:t xml:space="preserve">Исидора Тасић, педагог, </w:t>
            </w:r>
            <w:r>
              <w:rPr>
                <w:lang/>
              </w:rPr>
              <w:t xml:space="preserve">Playrix, </w:t>
            </w:r>
            <w:r>
              <w:rPr>
                <w:lang/>
              </w:rPr>
              <w:t>Нови Сад</w:t>
            </w:r>
          </w:p>
          <w:p w:rsidR="00DC0A9B" w:rsidRDefault="00DC0A9B" w:rsidP="00DC0A9B">
            <w:pPr>
              <w:jc w:val="center"/>
              <w:rPr>
                <w:lang/>
              </w:rPr>
            </w:pPr>
          </w:p>
          <w:p w:rsidR="00DC0A9B" w:rsidRDefault="00DC0A9B" w:rsidP="00DC0A9B">
            <w:pPr>
              <w:jc w:val="center"/>
              <w:rPr>
                <w:lang/>
              </w:rPr>
            </w:pPr>
            <w:r>
              <w:rPr>
                <w:lang/>
              </w:rPr>
              <w:t>Сања Риста Попић, педагог, председница Педагошког друштва Војводине</w:t>
            </w:r>
          </w:p>
          <w:p w:rsidR="00DC0A9B" w:rsidRDefault="00DC0A9B" w:rsidP="00DC0A9B">
            <w:pPr>
              <w:jc w:val="center"/>
              <w:rPr>
                <w:lang/>
              </w:rPr>
            </w:pPr>
          </w:p>
          <w:p w:rsidR="00DC0A9B" w:rsidRDefault="00DC0A9B" w:rsidP="00DC0A9B">
            <w:pPr>
              <w:jc w:val="center"/>
              <w:rPr>
                <w:lang/>
              </w:rPr>
            </w:pPr>
            <w:r>
              <w:rPr>
                <w:lang/>
              </w:rPr>
              <w:t>Доротеа Будински, педагог, Радио телевизија Војводине, Нови Сад</w:t>
            </w:r>
          </w:p>
          <w:p w:rsidR="00DC0A9B" w:rsidRDefault="00DC0A9B" w:rsidP="00DC0A9B">
            <w:pPr>
              <w:jc w:val="center"/>
              <w:rPr>
                <w:lang/>
              </w:rPr>
            </w:pPr>
          </w:p>
          <w:p w:rsidR="00DC0A9B" w:rsidRDefault="00DC0A9B" w:rsidP="00DC0A9B">
            <w:pPr>
              <w:jc w:val="center"/>
              <w:rPr>
                <w:lang/>
              </w:rPr>
            </w:pPr>
            <w:r>
              <w:rPr>
                <w:lang/>
              </w:rPr>
              <w:t>Кристина Дрини, педагог, Центар за интерактивну педагогију, Београд</w:t>
            </w:r>
          </w:p>
          <w:p w:rsidR="00DC0A9B" w:rsidRPr="00DC0A9B" w:rsidRDefault="00DC0A9B" w:rsidP="00DC0A9B">
            <w:pPr>
              <w:jc w:val="center"/>
            </w:pPr>
          </w:p>
        </w:tc>
      </w:tr>
      <w:tr w:rsidR="004B4FC5"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lastRenderedPageBreak/>
              <w:t>1</w:t>
            </w:r>
            <w:r w:rsidR="00DC0A9B">
              <w:rPr>
                <w:lang/>
              </w:rPr>
              <w:t>4</w:t>
            </w:r>
            <w:r>
              <w:t>.</w:t>
            </w:r>
            <w:r w:rsidR="00DC0A9B">
              <w:rPr>
                <w:lang/>
              </w:rPr>
              <w:t>45</w:t>
            </w:r>
            <w:r>
              <w:t xml:space="preserve"> </w:t>
            </w:r>
            <w:r w:rsidR="00091F7C">
              <w:t>–</w:t>
            </w:r>
            <w:r>
              <w:t xml:space="preserve"> 1</w:t>
            </w:r>
            <w:r w:rsidR="00DC0A9B">
              <w:rPr>
                <w:lang/>
              </w:rPr>
              <w:t>5</w:t>
            </w:r>
            <w:r>
              <w:t>.</w:t>
            </w:r>
            <w:r w:rsidR="00DC0A9B">
              <w:rPr>
                <w:lang/>
              </w:rPr>
              <w:t>15</w:t>
            </w:r>
          </w:p>
        </w:tc>
        <w:tc>
          <w:tcPr>
            <w:tcW w:w="9046" w:type="dxa"/>
            <w:gridSpan w:val="3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Пауза</w:t>
            </w:r>
          </w:p>
        </w:tc>
      </w:tr>
      <w:tr w:rsidR="004B4FC5">
        <w:trPr>
          <w:trHeight w:val="600"/>
        </w:trPr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1</w:t>
            </w:r>
            <w:r w:rsidR="00DC0A9B">
              <w:rPr>
                <w:lang/>
              </w:rPr>
              <w:t>5</w:t>
            </w:r>
            <w:r>
              <w:t xml:space="preserve">. </w:t>
            </w:r>
            <w:r w:rsidR="00DC0A9B">
              <w:rPr>
                <w:lang/>
              </w:rPr>
              <w:t>15</w:t>
            </w:r>
            <w:r>
              <w:t xml:space="preserve"> -1</w:t>
            </w:r>
            <w:r w:rsidR="00DC0A9B">
              <w:rPr>
                <w:lang/>
              </w:rPr>
              <w:t>6</w:t>
            </w:r>
            <w:r>
              <w:t>.</w:t>
            </w:r>
            <w:r w:rsidR="00DC0A9B">
              <w:rPr>
                <w:lang/>
              </w:rPr>
              <w:t>45</w:t>
            </w:r>
          </w:p>
        </w:tc>
        <w:tc>
          <w:tcPr>
            <w:tcW w:w="3584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</w:pPr>
            <w:r>
              <w:rPr>
                <w:lang/>
              </w:rPr>
              <w:t>Д</w:t>
            </w:r>
            <w:r w:rsidR="0006522C">
              <w:t>искусија, питања</w:t>
            </w:r>
          </w:p>
        </w:tc>
        <w:tc>
          <w:tcPr>
            <w:tcW w:w="2268" w:type="dxa"/>
            <w:shd w:val="clear" w:color="auto" w:fill="auto"/>
          </w:tcPr>
          <w:p w:rsidR="004B4FC5" w:rsidRDefault="0006522C" w:rsidP="00DC0A9B">
            <w:pPr>
              <w:jc w:val="center"/>
            </w:pPr>
            <w:r>
              <w:t>Пленарно</w:t>
            </w:r>
          </w:p>
        </w:tc>
        <w:tc>
          <w:tcPr>
            <w:tcW w:w="3194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 xml:space="preserve">Модератор: 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Доц.др Стефан Нинковић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Учесници Округлог стола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DC0A9B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Излагачи</w:t>
            </w:r>
          </w:p>
        </w:tc>
      </w:tr>
      <w:tr w:rsidR="004B4FC5">
        <w:trPr>
          <w:trHeight w:val="1562"/>
        </w:trPr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1</w:t>
            </w:r>
            <w:r w:rsidR="00DC0A9B">
              <w:rPr>
                <w:lang/>
              </w:rPr>
              <w:t>6.45-</w:t>
            </w:r>
            <w:r>
              <w:t>1</w:t>
            </w:r>
            <w:r w:rsidR="00DC0A9B">
              <w:rPr>
                <w:lang/>
              </w:rPr>
              <w:t>7</w:t>
            </w:r>
            <w:r>
              <w:t>.</w:t>
            </w:r>
            <w:r w:rsidR="00DC0A9B">
              <w:rPr>
                <w:lang/>
              </w:rPr>
              <w:t>0</w:t>
            </w:r>
            <w:r>
              <w:t>0</w:t>
            </w:r>
          </w:p>
        </w:tc>
        <w:tc>
          <w:tcPr>
            <w:tcW w:w="3584" w:type="dxa"/>
            <w:shd w:val="clear" w:color="auto" w:fill="auto"/>
          </w:tcPr>
          <w:p w:rsidR="004B4FC5" w:rsidRPr="00DC0A9B" w:rsidRDefault="0006522C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  <w:r>
              <w:rPr>
                <w:color w:val="000000"/>
              </w:rPr>
              <w:t>Закључци</w:t>
            </w:r>
            <w:r w:rsidR="00DC0A9B">
              <w:rPr>
                <w:color w:val="000000"/>
                <w:lang/>
              </w:rPr>
              <w:t xml:space="preserve"> округлог стола</w:t>
            </w:r>
          </w:p>
        </w:tc>
        <w:tc>
          <w:tcPr>
            <w:tcW w:w="2268" w:type="dxa"/>
            <w:shd w:val="clear" w:color="auto" w:fill="auto"/>
          </w:tcPr>
          <w:p w:rsidR="004B4FC5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Презентација</w:t>
            </w:r>
          </w:p>
        </w:tc>
        <w:tc>
          <w:tcPr>
            <w:tcW w:w="3194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Модератор</w:t>
            </w:r>
          </w:p>
          <w:p w:rsidR="00DC0A9B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Доц.др Стефан Нинковић</w:t>
            </w:r>
          </w:p>
        </w:tc>
      </w:tr>
    </w:tbl>
    <w:p w:rsidR="0028437C" w:rsidRDefault="0028437C" w:rsidP="00091F7C">
      <w:pPr>
        <w:spacing w:after="0" w:line="240" w:lineRule="auto"/>
        <w:rPr>
          <w:color w:val="000000"/>
        </w:rPr>
      </w:pPr>
    </w:p>
    <w:sectPr w:rsidR="0028437C" w:rsidSect="003A43D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efaultTabStop w:val="720"/>
  <w:characterSpacingControl w:val="doNotCompress"/>
  <w:compat/>
  <w:rsids>
    <w:rsidRoot w:val="004B4FC5"/>
    <w:rsid w:val="0006522C"/>
    <w:rsid w:val="00091F7C"/>
    <w:rsid w:val="00154484"/>
    <w:rsid w:val="001D2845"/>
    <w:rsid w:val="001F4AAB"/>
    <w:rsid w:val="00253C10"/>
    <w:rsid w:val="002756FF"/>
    <w:rsid w:val="0028437C"/>
    <w:rsid w:val="00307593"/>
    <w:rsid w:val="003644EB"/>
    <w:rsid w:val="003A43D0"/>
    <w:rsid w:val="004B4FC5"/>
    <w:rsid w:val="00542B61"/>
    <w:rsid w:val="00684B58"/>
    <w:rsid w:val="00B44296"/>
    <w:rsid w:val="00B901F7"/>
    <w:rsid w:val="00C91A3F"/>
    <w:rsid w:val="00CB529A"/>
    <w:rsid w:val="00CD32B5"/>
    <w:rsid w:val="00DC0A9B"/>
    <w:rsid w:val="00E77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86A"/>
  </w:style>
  <w:style w:type="paragraph" w:styleId="Heading1">
    <w:name w:val="heading 1"/>
    <w:basedOn w:val="Normal"/>
    <w:next w:val="Normal"/>
    <w:link w:val="Heading1Char"/>
    <w:uiPriority w:val="9"/>
    <w:qFormat/>
    <w:rsid w:val="004E5F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9575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9575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9575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95756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9575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95756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95756F"/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55C5"/>
    <w:pPr>
      <w:ind w:left="720"/>
      <w:contextualSpacing/>
    </w:pPr>
  </w:style>
  <w:style w:type="paragraph" w:styleId="NoSpacing">
    <w:name w:val="No Spacing"/>
    <w:uiPriority w:val="1"/>
    <w:qFormat/>
    <w:rsid w:val="00366A6B"/>
    <w:pPr>
      <w:spacing w:after="0" w:line="240" w:lineRule="auto"/>
    </w:pPr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1DBF"/>
  </w:style>
  <w:style w:type="paragraph" w:styleId="Footer">
    <w:name w:val="footer"/>
    <w:basedOn w:val="Normal"/>
    <w:link w:val="Foot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DBF"/>
  </w:style>
  <w:style w:type="character" w:customStyle="1" w:styleId="Heading1Char">
    <w:name w:val="Heading 1 Char"/>
    <w:basedOn w:val="DefaultParagraphFont"/>
    <w:link w:val="Heading1"/>
    <w:uiPriority w:val="9"/>
    <w:rsid w:val="004E5F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rsid w:val="003A43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5756F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3A43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75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5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5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5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5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5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EDkkzsZUe1SMK4iXpIWcLOW/0Q==">AMUW2mVrdTEd8pG0LvvpyZJP6l4S1UDr0YbWrnryL0v7TGQDxU7qsdz//9o7N969ycRs8CQSf7yAppl1L58iX9YejD8lNrmyOhHG819kUwFy+oP7P8Bh2Zs=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20</cp:revision>
  <dcterms:created xsi:type="dcterms:W3CDTF">2020-02-11T12:14:00Z</dcterms:created>
  <dcterms:modified xsi:type="dcterms:W3CDTF">2022-11-17T08:43:00Z</dcterms:modified>
</cp:coreProperties>
</file>