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46D" w:rsidRDefault="0019427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 РАДА СТРУЧНОГ СКУПА</w:t>
      </w:r>
    </w:p>
    <w:p w:rsidR="0087446D" w:rsidRDefault="0019427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(ОКВИРНИ ПРОГРАМСКИ САДРЖАЈИ)</w:t>
      </w:r>
    </w:p>
    <w:p w:rsidR="0087446D" w:rsidRDefault="0087446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446D" w:rsidRDefault="0019427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ОРГАНИЗАТОР СКУПА: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СРПСКО ГЕОГРАФСКО ДРУШТВО</w:t>
      </w:r>
    </w:p>
    <w:p w:rsidR="0087446D" w:rsidRDefault="0087446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7446D" w:rsidRDefault="0019427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ОБЛИК СТРУЧНОГ СКУПА: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ТРИБИНА И ТЕРЕНСКИ РАД</w:t>
      </w:r>
    </w:p>
    <w:p w:rsidR="0087446D" w:rsidRDefault="0087446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7446D" w:rsidRDefault="0019427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НАЗИВ СКУПА: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ПРИРОДА КАО УЧИОНИЦА: САВРЕМЕНИ ПРИСТУПИ НАСТАВИ ГЕОГРАФИЈЕ</w:t>
      </w:r>
    </w:p>
    <w:p w:rsidR="0087446D" w:rsidRDefault="0087446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7446D" w:rsidRDefault="0019427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МЕСТО И ДАТУМ ОДРЖАВАЊА: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28-30. 8. 2026. НАСТАВНО-НАУЧНА БАЗА ГЕОГРАФСКОГ ФАКУЛТЕТА, БЛАЖЕВО, КОПАОНИК </w:t>
      </w:r>
    </w:p>
    <w:p w:rsidR="0087446D" w:rsidRDefault="0087446D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7446D" w:rsidRDefault="00194276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 РАДА :</w:t>
      </w:r>
    </w:p>
    <w:p w:rsidR="0087446D" w:rsidRDefault="0087446D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446D" w:rsidRDefault="0087446D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146" w:type="dxa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7"/>
        <w:gridCol w:w="2410"/>
        <w:gridCol w:w="2158"/>
        <w:gridCol w:w="2731"/>
      </w:tblGrid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 И РЕДОСЛЕД ИЗЛАГАЊА</w:t>
            </w:r>
          </w:p>
          <w:p w:rsidR="0087446D" w:rsidRDefault="00874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446D" w:rsidRDefault="00874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ТЕМЕ</w:t>
            </w:r>
          </w:p>
          <w:p w:rsidR="0087446D" w:rsidRDefault="00874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ВРСТА АКТИВНОСТИ (пленарно, секција, постер презентација...)</w:t>
            </w:r>
          </w:p>
          <w:p w:rsidR="0087446D" w:rsidRDefault="00874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87446D" w:rsidRDefault="008744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446D">
        <w:tc>
          <w:tcPr>
            <w:tcW w:w="9146" w:type="dxa"/>
            <w:gridSpan w:val="4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Петак 28.8.2026. године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16.00-16.30</w:t>
            </w:r>
          </w:p>
        </w:tc>
        <w:tc>
          <w:tcPr>
            <w:tcW w:w="2410" w:type="dxa"/>
            <w:shd w:val="clear" w:color="auto" w:fill="auto"/>
          </w:tcPr>
          <w:p w:rsidR="0087446D" w:rsidRDefault="0087446D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Пријављивање учесника</w:t>
            </w:r>
          </w:p>
        </w:tc>
        <w:tc>
          <w:tcPr>
            <w:tcW w:w="2731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Јелена Томић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наставница географије, ОШ „Иво Андрић”, Београд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16.30-17.00</w:t>
            </w:r>
          </w:p>
        </w:tc>
        <w:tc>
          <w:tcPr>
            <w:tcW w:w="2410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ДОБРОДОШЛИЦА И ПОЗДРАВНА РЕЧ</w:t>
            </w:r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Отварање скупа, пленарно излагање</w:t>
            </w:r>
          </w:p>
        </w:tc>
        <w:tc>
          <w:tcPr>
            <w:tcW w:w="2731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Невена Влајић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наставница географије, ОШ „Светозар Марковић”, Београд 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17.00-18.30</w:t>
            </w:r>
          </w:p>
        </w:tc>
        <w:tc>
          <w:tcPr>
            <w:tcW w:w="2410" w:type="dxa"/>
            <w:shd w:val="clear" w:color="auto" w:fill="auto"/>
          </w:tcPr>
          <w:p w:rsidR="0087446D" w:rsidRDefault="001118EE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8EE">
              <w:rPr>
                <w:rFonts w:ascii="Times New Roman" w:eastAsia="Times New Roman" w:hAnsi="Times New Roman" w:cs="Times New Roman"/>
                <w:sz w:val="24"/>
                <w:szCs w:val="24"/>
              </w:rPr>
              <w:t>Бoравак у природи и планинарство у основној школи</w:t>
            </w:r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 излагање</w:t>
            </w:r>
          </w:p>
        </w:tc>
        <w:tc>
          <w:tcPr>
            <w:tcW w:w="2731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Исо Планић, </w:t>
            </w:r>
            <w:r w:rsidR="001118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наставник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географије, ОШ „Владимир Назор” Ђурђин, </w:t>
            </w:r>
            <w:r w:rsidR="001118E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„Соња Маринковић” Суботица  и планинар ПСК Спартак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18:30-19.00</w:t>
            </w:r>
          </w:p>
        </w:tc>
        <w:tc>
          <w:tcPr>
            <w:tcW w:w="4568" w:type="dxa"/>
            <w:gridSpan w:val="2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 НА ТЕМУ</w:t>
            </w:r>
          </w:p>
        </w:tc>
        <w:tc>
          <w:tcPr>
            <w:tcW w:w="2731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Сви учесници стручног  скупа</w:t>
            </w:r>
          </w:p>
        </w:tc>
      </w:tr>
      <w:tr w:rsidR="0087446D">
        <w:tc>
          <w:tcPr>
            <w:tcW w:w="9146" w:type="dxa"/>
            <w:gridSpan w:val="4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Субота 29.8.2026. године</w:t>
            </w:r>
          </w:p>
        </w:tc>
      </w:tr>
      <w:tr w:rsidR="0087446D" w:rsidTr="001118EE">
        <w:tc>
          <w:tcPr>
            <w:tcW w:w="1847" w:type="dxa"/>
            <w:shd w:val="clear" w:color="auto" w:fill="FFFFFF" w:themeFill="background1"/>
          </w:tcPr>
          <w:p w:rsidR="0087446D" w:rsidRPr="001118EE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10.00-10.45</w:t>
            </w:r>
          </w:p>
        </w:tc>
        <w:tc>
          <w:tcPr>
            <w:tcW w:w="2410" w:type="dxa"/>
            <w:shd w:val="clear" w:color="auto" w:fill="FFFFFF" w:themeFill="background1"/>
          </w:tcPr>
          <w:p w:rsidR="0087446D" w:rsidRPr="001118EE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8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Депопулација као развојни изазов Србије - могућности географског образовања за развој знања, вештина и ставова </w:t>
            </w:r>
          </w:p>
        </w:tc>
        <w:tc>
          <w:tcPr>
            <w:tcW w:w="2158" w:type="dxa"/>
            <w:shd w:val="clear" w:color="auto" w:fill="FFFFFF" w:themeFill="background1"/>
          </w:tcPr>
          <w:p w:rsidR="0087446D" w:rsidRPr="001118EE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8EE"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 излагање</w:t>
            </w:r>
          </w:p>
        </w:tc>
        <w:tc>
          <w:tcPr>
            <w:tcW w:w="2731" w:type="dxa"/>
            <w:shd w:val="clear" w:color="auto" w:fill="FFFFFF" w:themeFill="background1"/>
          </w:tcPr>
          <w:p w:rsidR="0087446D" w:rsidRPr="001118EE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 w:rsidRPr="001118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Др Марко Јоксимовић</w:t>
            </w:r>
            <w:r w:rsidR="001118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Cyrl-RS"/>
              </w:rPr>
              <w:t xml:space="preserve">, </w:t>
            </w:r>
            <w:r w:rsidR="001118EE" w:rsidRPr="001118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sr-Cyrl-RS"/>
              </w:rPr>
              <w:t>Географски факултет Београд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10.45-11.00</w:t>
            </w:r>
          </w:p>
        </w:tc>
        <w:tc>
          <w:tcPr>
            <w:tcW w:w="7299" w:type="dxa"/>
            <w:gridSpan w:val="3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ПАУЗА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11.00-13.00</w:t>
            </w:r>
          </w:p>
        </w:tc>
        <w:tc>
          <w:tcPr>
            <w:tcW w:w="2410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ПОСЕТА ЛОКАЛИТЕТУ</w:t>
            </w:r>
          </w:p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Теренски излет у Блажеву и посета водопаду Јеловарник у подножју  Копаоника</w:t>
            </w:r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Предавање и теренски рад </w:t>
            </w:r>
          </w:p>
        </w:tc>
        <w:tc>
          <w:tcPr>
            <w:tcW w:w="2731" w:type="dxa"/>
            <w:shd w:val="clear" w:color="auto" w:fill="auto"/>
          </w:tcPr>
          <w:p w:rsidR="0087446D" w:rsidRPr="001118EE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Др Марко Јоксимовић</w:t>
            </w:r>
            <w:r w:rsidR="001118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sr-Cyrl-RS"/>
              </w:rPr>
              <w:t>, професор</w:t>
            </w:r>
            <w:r w:rsidR="001118EE" w:rsidRPr="001118E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sr-Cyrl-RS"/>
              </w:rPr>
              <w:t>, Географски факултет Београд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13.00-15.00</w:t>
            </w:r>
          </w:p>
        </w:tc>
        <w:tc>
          <w:tcPr>
            <w:tcW w:w="7299" w:type="dxa"/>
            <w:gridSpan w:val="3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ПАУЗА ЗА РУЧАК</w:t>
            </w:r>
          </w:p>
        </w:tc>
      </w:tr>
      <w:tr w:rsidR="0087446D" w:rsidTr="001118EE">
        <w:tc>
          <w:tcPr>
            <w:tcW w:w="1847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15.00-15.45</w:t>
            </w:r>
          </w:p>
        </w:tc>
        <w:tc>
          <w:tcPr>
            <w:tcW w:w="2410" w:type="dxa"/>
            <w:shd w:val="clear" w:color="auto" w:fill="FFFFFF" w:themeFill="background1"/>
          </w:tcPr>
          <w:p w:rsidR="0087446D" w:rsidRPr="001118EE" w:rsidRDefault="001118EE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Интегративно планирање и искуствено учење-примена у основној школи</w:t>
            </w:r>
          </w:p>
        </w:tc>
        <w:tc>
          <w:tcPr>
            <w:tcW w:w="2158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 излагање</w:t>
            </w:r>
          </w:p>
        </w:tc>
        <w:tc>
          <w:tcPr>
            <w:tcW w:w="2731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Немања Потребић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наставник географије и радионице у природи, ОШ „Звездобројци”</w:t>
            </w:r>
          </w:p>
        </w:tc>
      </w:tr>
      <w:tr w:rsidR="0087446D" w:rsidTr="001118EE">
        <w:tc>
          <w:tcPr>
            <w:tcW w:w="1847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15.45-16.00</w:t>
            </w:r>
          </w:p>
        </w:tc>
        <w:tc>
          <w:tcPr>
            <w:tcW w:w="7299" w:type="dxa"/>
            <w:gridSpan w:val="3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ПАУЗА </w:t>
            </w:r>
          </w:p>
        </w:tc>
      </w:tr>
      <w:tr w:rsidR="0087446D" w:rsidTr="001118EE">
        <w:tc>
          <w:tcPr>
            <w:tcW w:w="1847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</w:tc>
        <w:tc>
          <w:tcPr>
            <w:tcW w:w="2410" w:type="dxa"/>
            <w:shd w:val="clear" w:color="auto" w:fill="FFFFFF" w:themeFill="background1"/>
          </w:tcPr>
          <w:p w:rsidR="0087446D" w:rsidRPr="0031293D" w:rsidRDefault="0031293D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1293D">
              <w:rPr>
                <w:rFonts w:ascii="Times New Roman" w:hAnsi="Times New Roman" w:cs="Times New Roman"/>
                <w:sz w:val="24"/>
                <w:szCs w:val="24"/>
              </w:rPr>
              <w:t>Простор изван учионице– амбијентална настава као подстицај функционалном образовању</w:t>
            </w:r>
          </w:p>
        </w:tc>
        <w:tc>
          <w:tcPr>
            <w:tcW w:w="2158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Предавање и теренски рад </w:t>
            </w:r>
          </w:p>
        </w:tc>
        <w:tc>
          <w:tcPr>
            <w:tcW w:w="2731" w:type="dxa"/>
            <w:shd w:val="clear" w:color="auto" w:fill="FFFFFF" w:themeFill="background1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Немања Потребић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наставник географије и радионице у природи, ОШ „Звездобројци”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4568" w:type="dxa"/>
            <w:gridSpan w:val="2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 НА ТЕМУ</w:t>
            </w:r>
          </w:p>
        </w:tc>
        <w:tc>
          <w:tcPr>
            <w:tcW w:w="2731" w:type="dxa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Сви учесници стручног  скупа</w:t>
            </w:r>
          </w:p>
        </w:tc>
      </w:tr>
      <w:tr w:rsidR="0087446D">
        <w:tc>
          <w:tcPr>
            <w:tcW w:w="9146" w:type="dxa"/>
            <w:gridSpan w:val="4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Недеља 30.8.2026. године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10.00-11.30</w:t>
            </w:r>
          </w:p>
        </w:tc>
        <w:tc>
          <w:tcPr>
            <w:tcW w:w="2410" w:type="dxa"/>
            <w:shd w:val="clear" w:color="auto" w:fill="FFFFFF"/>
          </w:tcPr>
          <w:p w:rsidR="0087446D" w:rsidRDefault="0031293D" w:rsidP="0031293D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93D">
              <w:rPr>
                <w:rFonts w:ascii="Times New Roman" w:eastAsia="Times New Roman" w:hAnsi="Times New Roman" w:cs="Times New Roman"/>
                <w:sz w:val="24"/>
                <w:szCs w:val="24"/>
              </w:rPr>
              <w:t>Наставник географије у систему образовања: образовне, административне и професионалне улоге</w:t>
            </w:r>
            <w:bookmarkStart w:id="0" w:name="_GoBack"/>
            <w:bookmarkEnd w:id="0"/>
          </w:p>
        </w:tc>
        <w:tc>
          <w:tcPr>
            <w:tcW w:w="2158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 излагање</w:t>
            </w:r>
          </w:p>
        </w:tc>
        <w:tc>
          <w:tcPr>
            <w:tcW w:w="2731" w:type="dxa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Невена Влајић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наставница географије, ОШ „Светозар Марковић”, Београд</w:t>
            </w:r>
          </w:p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Јелена Томић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наставница географије, ОШ „Иво Андрић”, Београд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11.30-12.00</w:t>
            </w:r>
          </w:p>
        </w:tc>
        <w:tc>
          <w:tcPr>
            <w:tcW w:w="4568" w:type="dxa"/>
            <w:gridSpan w:val="2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ldfdb9438ocu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ДИСКУСИЈА НА ТЕМУ</w:t>
            </w:r>
          </w:p>
        </w:tc>
        <w:tc>
          <w:tcPr>
            <w:tcW w:w="2731" w:type="dxa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Сви учесници стручног скупа</w:t>
            </w:r>
          </w:p>
        </w:tc>
      </w:tr>
      <w:tr w:rsidR="0087446D" w:rsidTr="001118EE">
        <w:tc>
          <w:tcPr>
            <w:tcW w:w="1847" w:type="dxa"/>
            <w:shd w:val="clear" w:color="auto" w:fill="auto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12.00-13.00</w:t>
            </w:r>
          </w:p>
        </w:tc>
        <w:tc>
          <w:tcPr>
            <w:tcW w:w="2410" w:type="dxa"/>
            <w:shd w:val="clear" w:color="auto" w:fill="FFFFFF"/>
          </w:tcPr>
          <w:p w:rsidR="0087446D" w:rsidRDefault="001942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ЕВАЛУАЦИЈА СКУПА</w:t>
            </w:r>
          </w:p>
          <w:p w:rsidR="0087446D" w:rsidRDefault="001942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ПОДЕЛА УВЕРЕЊА</w:t>
            </w:r>
          </w:p>
          <w:p w:rsidR="0087446D" w:rsidRDefault="0019427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ЗАТВАРАЊЕ </w:t>
            </w:r>
          </w:p>
        </w:tc>
        <w:tc>
          <w:tcPr>
            <w:tcW w:w="2158" w:type="dxa"/>
            <w:shd w:val="clear" w:color="auto" w:fill="auto"/>
          </w:tcPr>
          <w:p w:rsidR="0087446D" w:rsidRDefault="0087446D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1" w:type="dxa"/>
            <w:shd w:val="clear" w:color="auto" w:fill="FFFFFF"/>
          </w:tcPr>
          <w:p w:rsidR="0087446D" w:rsidRDefault="00194276">
            <w:pPr>
              <w:tabs>
                <w:tab w:val="left" w:pos="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Невена Влајић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наставница географије, ОШ „Светозар Марковић”, Београд </w:t>
            </w:r>
          </w:p>
        </w:tc>
      </w:tr>
    </w:tbl>
    <w:p w:rsidR="0087446D" w:rsidRDefault="0087446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7446D" w:rsidRDefault="0087446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7446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700549D-A437-4BB7-A3E3-26F4058BD43C}"/>
    <w:embedBold r:id="rId2" w:fontKey="{93F32F85-6DFD-4E67-920A-0F1F633018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808255F-9DDD-4AE7-AADA-590B1A35E9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08CCC7E-41A7-417A-B46A-F47A74F23F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6D"/>
    <w:rsid w:val="001118EE"/>
    <w:rsid w:val="00194276"/>
    <w:rsid w:val="0031293D"/>
    <w:rsid w:val="0087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2D370"/>
  <w15:docId w15:val="{450CB6E9-2477-461C-BC36-F54105309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" w:eastAsia="sr-Latn-R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j9Epr515MIM1Y55AeRXQBiuhGg==">CgMxLjAyDmgubGRmZGI5NDM4b2N1OAByITFuX0JJRXk1UTl3TGpoWTFmbTMzZDJDRzAwRGVVRzVrRQ==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Tomić</dc:creator>
  <cp:lastModifiedBy>Jelena Tomić</cp:lastModifiedBy>
  <cp:revision>2</cp:revision>
  <dcterms:created xsi:type="dcterms:W3CDTF">2026-07-07T10:29:00Z</dcterms:created>
  <dcterms:modified xsi:type="dcterms:W3CDTF">2026-07-07T10:29:00Z</dcterms:modified>
</cp:coreProperties>
</file>