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2" w:hanging="2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2" w:hanging="2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1646873</wp:posOffset>
                </wp:positionH>
                <wp:positionV relativeFrom="paragraph">
                  <wp:posOffset>-229551</wp:posOffset>
                </wp:positionV>
                <wp:extent cx="4486275" cy="790575"/>
                <wp:effectExtent b="0" l="0" r="0" t="0"/>
                <wp:wrapNone/>
                <wp:docPr id="102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107625" y="3389475"/>
                          <a:ext cx="44767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УДРУЖЕЊЕ СТРУЧНИХ САРАДНИКА И САРАДНИКА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ПРЕДШКОЛСКИХ УСТАНОВА СРБИЈЕ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www.upss.edu.rs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ponesiosmeh@gmail.com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-2.000000029802322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1646873</wp:posOffset>
                </wp:positionH>
                <wp:positionV relativeFrom="paragraph">
                  <wp:posOffset>-229551</wp:posOffset>
                </wp:positionV>
                <wp:extent cx="4486275" cy="790575"/>
                <wp:effectExtent b="0" l="0" r="0" t="0"/>
                <wp:wrapNone/>
                <wp:docPr id="10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86275" cy="790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108587</wp:posOffset>
                </wp:positionH>
                <wp:positionV relativeFrom="paragraph">
                  <wp:posOffset>-224789</wp:posOffset>
                </wp:positionV>
                <wp:extent cx="1436370" cy="935355"/>
                <wp:wrapNone/>
                <wp:docPr id="1026" name=""/>
                <a:graphic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6370" cy="927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leftChars="-1" w:rightChars="0" w:hanging="2" w:firstLineChars="-1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3063063" w:rsidRPr="13636636">
                              <w:rPr>
                                <w:noProof w:val="1"/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 w:eastAsia="und" w:val="und"/>
                                <w:specVanish w:val="1"/>
                              </w:rPr>
                              <w:drawing>
                                <wp:inline distB="0" distT="0" distL="114300" distR="114300">
                                  <wp:extent cx="1243965" cy="828040"/>
                                  <wp:effectExtent b="0" l="0" r="0" t="0"/>
                                  <wp:docPr id="1025" name="Picture 1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id="1025" name="Picture 1"/>
                                          <pic:cNvPicPr/>
                                        </pic:nvPicPr>
                                        <pic:blipFill>
                                          <a:blip r:embed="rId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clr">
                                          <a:xfrm>
                                            <a:ext cx="1243965" cy="828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cap="rnd" cmpd="sng" w="9525" algn="ctr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Del="000000-1" w:rsidR="12472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pStyle w:val="Normal"/>
                              <w:suppressAutoHyphens w:val="1"/>
                              <w:spacing w:line="1" w:lineRule="atLeast"/>
                              <w:ind w:left="0" w:leftChars="-1" w:rightChars="0" w:hanging="2" w:firstLineChars="-1"/>
                              <w:textDirection w:val="btLr"/>
                              <w:textAlignment w:val="top"/>
                              <w:outlineLvl w:val="0"/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pPr>
                            <w:r w:rsidDel="000000-1" w:rsidR="12472794" w:rsidRPr="000000-1">
                              <w:rPr>
                                <w:w w:val="100"/>
                                <w:position w:val="-1"/>
                                <w:effect w:val="none"/>
                                <w:vertAlign w:val="baseline"/>
                                <w:cs w:val="0"/>
                                <w:em w:val="none"/>
                                <w:lang/>
                              </w:rPr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108587</wp:posOffset>
                </wp:positionH>
                <wp:positionV relativeFrom="paragraph">
                  <wp:posOffset>-224789</wp:posOffset>
                </wp:positionV>
                <wp:extent cx="1436370" cy="935355"/>
                <wp:effectExtent b="0" l="0" r="0" t="0"/>
                <wp:wrapNone/>
                <wp:docPr id="1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6370" cy="935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2" w:hanging="2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vertAlign w:val="baseline"/>
          <w:rtl w:val="0"/>
        </w:rPr>
        <w:t xml:space="preserve">        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2" w:hanging="2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76" w:lineRule="auto"/>
        <w:ind w:left="-2" w:right="-256" w:firstLine="0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120" w:line="276" w:lineRule="auto"/>
        <w:ind w:left="-2" w:right="-256" w:firstLine="0"/>
        <w:jc w:val="center"/>
        <w:rPr>
          <w:rFonts w:ascii="Times New Roman" w:cs="Times New Roman" w:eastAsia="Times New Roman" w:hAnsi="Times New Roman"/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vertAlign w:val="baseline"/>
          <w:rtl w:val="0"/>
        </w:rPr>
        <w:t xml:space="preserve">Осамнаести стручни сусрети стручних сарадника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before="120" w:line="276" w:lineRule="auto"/>
        <w:ind w:left="-2" w:right="-256" w:firstLine="0"/>
        <w:jc w:val="center"/>
        <w:rPr>
          <w:rFonts w:ascii="Times New Roman" w:cs="Times New Roman" w:eastAsia="Times New Roman" w:hAnsi="Times New Roman"/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vertAlign w:val="baseline"/>
          <w:rtl w:val="0"/>
        </w:rPr>
        <w:t xml:space="preserve">и сарадника предшколских установа Србиј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vertAlign w:val="baseline"/>
          <w:rtl w:val="0"/>
        </w:rPr>
        <w:t xml:space="preserve">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0" w:hanging="2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„ПРОФЕСИОНАЛНА КОМПЕТЕНТНОСТ, ВРЕДНОСТИ  И ЗАЈЕДНИШТВО                         У ПРЕДШКОЛСКОМ ВАСПИТАЊУ И ОБРАЗОВАЊУ” 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0" w:hanging="2"/>
        <w:jc w:val="center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Хотел „ Цептер“ Врњачка Бања, 29.03.2026. – 01. 04. 2026. </w:t>
      </w:r>
    </w:p>
    <w:p w:rsidR="00000000" w:rsidDel="00000000" w:rsidP="00000000" w:rsidRDefault="00000000" w:rsidRPr="00000000" w14:paraId="0000000A">
      <w:pPr>
        <w:spacing w:after="240" w:befor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ПЛАН РАДА</w:t>
      </w:r>
    </w:p>
    <w:tbl>
      <w:tblPr>
        <w:tblStyle w:val="Table1"/>
        <w:tblW w:w="10089.0" w:type="dxa"/>
        <w:jc w:val="left"/>
        <w:tblInd w:w="-3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89"/>
        <w:tblGridChange w:id="0">
          <w:tblGrid>
            <w:gridCol w:w="10089"/>
          </w:tblGrid>
        </w:tblGridChange>
      </w:tblGrid>
      <w:tr>
        <w:trPr>
          <w:cantSplit w:val="0"/>
          <w:tblHeader w:val="0"/>
        </w:trPr>
        <w:tc>
          <w:tcPr>
            <w:shd w:fill="b6dde8" w:val="clear"/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ПРВИ ДАН (недеља) 29.03.2024.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ind w:left="0" w:hanging="2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5.0" w:type="dxa"/>
        <w:jc w:val="left"/>
        <w:tblInd w:w="-29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335"/>
        <w:gridCol w:w="5175"/>
        <w:gridCol w:w="3555"/>
        <w:tblGridChange w:id="0">
          <w:tblGrid>
            <w:gridCol w:w="1335"/>
            <w:gridCol w:w="5175"/>
            <w:gridCol w:w="355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ОТВАРАЊЕ СКУПА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ПЛЕНАРНА ИЗЛАГАЊА 1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ind w:left="0" w:hanging="2"/>
              <w:jc w:val="center"/>
              <w:rPr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15.00 -15.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ind w:left="0" w:hanging="2"/>
              <w:rPr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Поздравна реч и званично отварање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ind w:left="0" w:hanging="2"/>
              <w:rPr>
                <w:rFonts w:ascii="Times New Roman" w:cs="Times New Roman" w:eastAsia="Times New Roman" w:hAnsi="Times New Roman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Јасмина Вулетић,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rtl w:val="0"/>
              </w:rPr>
              <w:t xml:space="preserve">педагог,               “Наше дете”, Шабац</w:t>
            </w:r>
          </w:p>
          <w:p w:rsidR="00000000" w:rsidDel="00000000" w:rsidP="00000000" w:rsidRDefault="00000000" w:rsidRPr="00000000" w14:paraId="00000014">
            <w:pPr>
              <w:ind w:left="0" w:hanging="2"/>
              <w:rPr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председница Удружења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0 -15.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ind w:left="-2" w:firstLine="0"/>
              <w:rPr>
                <w:rFonts w:ascii="Times New Roman" w:cs="Times New Roman" w:eastAsia="Times New Roman" w:hAnsi="Times New Roman"/>
                <w:color w:val="222222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Вредности у предшколском васпитању и образовању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222222"/>
                <w:vertAlign w:val="baseline"/>
                <w:rtl w:val="0"/>
              </w:rPr>
              <w:t xml:space="preserve">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Др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Милијана Лазаревић,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Висока школа струковних студија – “Сирмијум”, Сремска Митровица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0 -1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Иновације и прилагођавање у променљивом окружењу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ind w:left="0" w:hanging="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Др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Мар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ија Маловић,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Факултет педагошких наука, Јагодина</w:t>
            </w:r>
          </w:p>
        </w:tc>
      </w:tr>
      <w:tr>
        <w:trPr>
          <w:cantSplit w:val="0"/>
          <w:tblHeader w:val="0"/>
        </w:trPr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ind w:left="720" w:hanging="36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16.00 -1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7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.30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пауза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16.30-16.50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Заједништво и сарадња у вртићкој заједници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Сузана Симеуновић, педагог,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“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Моје дет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њство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”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, Чачак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16.50-17.10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shd w:fill="ffffff" w:val="clear"/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22222"/>
                <w:vertAlign w:val="baseline"/>
                <w:rtl w:val="0"/>
              </w:rPr>
              <w:t xml:space="preserve">Развој и примена професионалне компетентности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ind w:left="0" w:hanging="2"/>
              <w:jc w:val="both"/>
              <w:rPr>
                <w:rFonts w:ascii="Times New Roman" w:cs="Times New Roman" w:eastAsia="Times New Roman" w:hAnsi="Times New Roman"/>
                <w:highlight w:val="whit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vertAlign w:val="baseline"/>
                <w:rtl w:val="0"/>
              </w:rPr>
              <w:t xml:space="preserve">Јасмина Вулетић, педагог</w:t>
            </w: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rtl w:val="0"/>
              </w:rPr>
              <w:t xml:space="preserve">,      “Наше дете”, Шабац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17.10-17.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Организациони аспекти рада стручних сусрета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агенда и упутства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Катарина Ђурић, психолог ,                   П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“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Чукари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ца” , Београд - председница Организационог одбора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ind w:left="0" w:firstLine="0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110.0" w:type="dxa"/>
        <w:jc w:val="left"/>
        <w:tblInd w:w="-33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515"/>
        <w:gridCol w:w="5250"/>
        <w:gridCol w:w="3345"/>
        <w:tblGridChange w:id="0">
          <w:tblGrid>
            <w:gridCol w:w="1515"/>
            <w:gridCol w:w="5250"/>
            <w:gridCol w:w="3345"/>
          </w:tblGrid>
        </w:tblGridChange>
      </w:tblGrid>
      <w:tr>
        <w:trPr>
          <w:cantSplit w:val="1"/>
          <w:trHeight w:val="420" w:hRule="atLeast"/>
          <w:tblHeader w:val="1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shd w:fill="fbd4b4" w:val="clear"/>
                <w:vertAlign w:val="baseline"/>
                <w:rtl w:val="0"/>
              </w:rPr>
              <w:t xml:space="preserve">ДРУГИ ДАН (понедељак) 30.03.2026.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09.00-10.00</w:t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d4b4" w:val="clear"/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ПЛЕНАРНА ИЗЛАГАЊА 2</w:t>
            </w:r>
          </w:p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20"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53" w:hRule="atLeast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highlight w:val="whit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vertAlign w:val="baseline"/>
                <w:rtl w:val="0"/>
              </w:rPr>
              <w:t xml:space="preserve">09.00-09.</w:t>
            </w: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before="120" w:lineRule="auto"/>
              <w:ind w:left="2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Процес припреме радова за стручне сусрете као допринос унапређивању компетенција стручних сарадника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spacing w:before="120" w:line="276" w:lineRule="auto"/>
              <w:ind w:left="2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Катарина Плећић,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педагог        ПУ “ Милица Ножица” Ваљево, председница Програмског одбора,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Марија Чоловић Савић 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едагог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“Олга Јовичић Рита”Краљево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53" w:hRule="atLeast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highlight w:val="white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vertAlign w:val="baseline"/>
                <w:rtl w:val="0"/>
              </w:rPr>
              <w:t xml:space="preserve">09.</w:t>
            </w: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rtl w:val="0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Times New Roman" w:cs="Times New Roman" w:eastAsia="Times New Roman" w:hAnsi="Times New Roman"/>
                <w:highlight w:val="white"/>
                <w:rtl w:val="0"/>
              </w:rPr>
              <w:t xml:space="preserve">10.00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Од вредности до праксе: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Заједништво стручног тима као полазиште за имплементацију обуке “Буди рука која воли”,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Катарина Плећић, педагог и Бојана Дамњановић, психолог   ПУ “ Милица Ножица”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Ваљево Милица Марковић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координатор обуке, социјални радник ПУ “ Чукарица”, Београд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53" w:hRule="atLeast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highlight w:val="whit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before="120" w:lineRule="auto"/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Пауза </w:t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spacing w:before="120" w:lineRule="auto"/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hanging="2"/>
        <w:rPr>
          <w:rFonts w:ascii="Times New Roman" w:cs="Times New Roman" w:eastAsia="Times New Roman" w:hAnsi="Times New Roman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080.0" w:type="dxa"/>
        <w:jc w:val="left"/>
        <w:tblInd w:w="-3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515"/>
        <w:gridCol w:w="5235"/>
        <w:gridCol w:w="3330"/>
        <w:tblGridChange w:id="0">
          <w:tblGrid>
            <w:gridCol w:w="1515"/>
            <w:gridCol w:w="5235"/>
            <w:gridCol w:w="3330"/>
          </w:tblGrid>
        </w:tblGridChange>
      </w:tblGrid>
      <w:tr>
        <w:trPr>
          <w:cantSplit w:val="1"/>
          <w:tblHeader w:val="1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hd w:fill="fbd4b4" w:val="clear"/>
                <w:vertAlign w:val="baseline"/>
                <w:rtl w:val="0"/>
              </w:rPr>
              <w:t xml:space="preserve">10.30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-13.00</w:t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0" w:line="240" w:lineRule="auto"/>
              <w:ind w:left="0" w:firstLine="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ПРЕЗЕНТАЦИЈА РАДОВА И ДИСКУСИЈА 1</w:t>
            </w:r>
          </w:p>
        </w:tc>
      </w:tr>
      <w:tr>
        <w:trPr>
          <w:cantSplit w:val="1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  <w:right w:color="000000" w:space="0" w:sz="8" w:val="single"/>
            </w:tcBorders>
            <w:shd w:fill="fbd4b4" w:val="clear"/>
            <w:vAlign w:val="top"/>
          </w:tcPr>
          <w:p w:rsidR="00000000" w:rsidDel="00000000" w:rsidP="00000000" w:rsidRDefault="00000000" w:rsidRPr="00000000" w14:paraId="000000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Теме</w:t>
            </w:r>
          </w:p>
        </w:tc>
        <w:tc>
          <w:tcPr>
            <w:tcBorders>
              <w:top w:color="000000" w:space="0" w:sz="8" w:val="single"/>
              <w:bottom w:color="000000" w:space="0" w:sz="4" w:val="single"/>
              <w:right w:color="000000" w:space="0" w:sz="8" w:val="single"/>
            </w:tcBorders>
            <w:shd w:fill="fbd4b4" w:val="clear"/>
            <w:vAlign w:val="top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Излагачи и модератори</w:t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restart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ПРВА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ГРУПА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333333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Модератори: </w:t>
            </w:r>
            <w:r w:rsidDel="00000000" w:rsidR="00000000" w:rsidRPr="00000000">
              <w:rPr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Тајана Дивилд, педагог ПУ “Рдаосно детињство” Нови Сад,                            Мирјана Миљојковић, педагог ПУ “Пахуљице” Брус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45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Учење детета, родитеља и практичара као вредност једне заједнице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Олгица Стојић, психолог,  Татјана Бјелетић,  педагог ППУ”Дримленд”, Нови Сад</w:t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Процеси развијања заједништва у вртићу “Хајди” кроз пројекат “Вила Виолета”</w:t>
            </w:r>
          </w:p>
          <w:p w:rsidR="00000000" w:rsidDel="00000000" w:rsidP="00000000" w:rsidRDefault="00000000" w:rsidRPr="00000000" w14:paraId="00000049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                    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4A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Оливера Степановић, васпитач, Катарина Плећић, педагог и Невена Гајић, педагог , ПУ  “Милица Ножица“ Ваљево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202124"/>
                <w:sz w:val="21"/>
                <w:szCs w:val="21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4C">
            <w:pPr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“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ПОРИ” (Ране интервенције) тим у пракси предшколске установе: искуства, добробити и изазови 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Јована Тукоди -  психолог, Тамара Јањатов Косановић – логопед, Мина Панић - педагог, ПУ “Радосно детињство”, Нови Сад</w:t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ДРУГА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ГРУПА</w:t>
            </w:r>
          </w:p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Модератори: Ивана Јокић, психолог,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„Нада Наумовић“, Крагујевац 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Ивана Јањић, логопед ПУ “Милица Ножица” Ваљево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9" w:hRule="atLeast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„Како смо се кретали од текста  ( Године узлета) до текста (документација)“- методологија развијања разумевања програма/праксе кроз призму документације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Ивана Јокић, психолог; Срђан Павловић, стручни сарадник за физичко васпитање, ПУ „Нада Наумовић“, Крагујевац </w:t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7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Сигурност и безбедност - грађење вредносно вођене културе поступања у ризичним ситуацијама у предшколској установи</w:t>
            </w:r>
          </w:p>
          <w:p w:rsidR="00000000" w:rsidDel="00000000" w:rsidP="00000000" w:rsidRDefault="00000000" w:rsidRPr="00000000" w14:paraId="00000058">
            <w:pPr>
              <w:ind w:left="0" w:hanging="2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Јелисавета Санадровић - психолог,                                      Љиљана Шарковић - педагог,                     Весна Лукић - дефектолог, Снежана Шарић Новаковић - социјални радник</w:t>
            </w:r>
          </w:p>
          <w:p w:rsidR="00000000" w:rsidDel="00000000" w:rsidP="00000000" w:rsidRDefault="00000000" w:rsidRPr="00000000" w14:paraId="0000005A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Предшколска установа “Пчелица”, Сремска Митровица</w:t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„Развијање рефлексивне праксе кроз процес</w:t>
            </w:r>
          </w:p>
          <w:p w:rsidR="00000000" w:rsidDel="00000000" w:rsidP="00000000" w:rsidRDefault="00000000" w:rsidRPr="00000000" w14:paraId="0000005D">
            <w:pPr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самовредновања предшколске установе“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Соња Крстин -  педагог           ПУ „Вељко Влаховић“ Темерин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ТРЕЋА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ГРУПА</w:t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Модератори: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Јасмина Траиловић, педагог, ПУ “Лане” Кучево                                                             и Татјана Ристивојевић, педагог, ПУ “Др Сима Милошевић” Земун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Култура дељења, пракса педагога са практичарима и родитељима -процес изградње партнерства, поверења и заједничке одговорности у ПУ „Ђурђевдан“,  Крагујевац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Марија Ристић,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педагог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„Ђурђевдан“,  Крагујевац</w:t>
            </w:r>
          </w:p>
          <w:p w:rsidR="00000000" w:rsidDel="00000000" w:rsidP="00000000" w:rsidRDefault="00000000" w:rsidRPr="00000000" w14:paraId="0000006A">
            <w:pPr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6C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Вишефазни програм подршке васпитачима у развијању партнерских односа са породицом</w:t>
            </w:r>
          </w:p>
          <w:p w:rsidR="00000000" w:rsidDel="00000000" w:rsidP="00000000" w:rsidRDefault="00000000" w:rsidRPr="00000000" w14:paraId="0000006D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ind w:left="0" w:hanging="2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F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Александра Спасојевић, педагог, Анђелка Симић, психолог,           ПУ „Бамби“ Лозница</w:t>
            </w:r>
          </w:p>
        </w:tc>
      </w:tr>
      <w:tr>
        <w:trPr>
          <w:cantSplit w:val="1"/>
          <w:trHeight w:val="420" w:hRule="atLeast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71">
            <w:pPr>
              <w:spacing w:line="276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Развој компетенција и изградња заједништва кроз сарадњу породице и вртића поводом обележавања међународног дана породице</w:t>
            </w:r>
          </w:p>
          <w:p w:rsidR="00000000" w:rsidDel="00000000" w:rsidP="00000000" w:rsidRDefault="00000000" w:rsidRPr="00000000" w14:paraId="00000072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3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Татјана Миљановић, педагог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Јелена Црнић, психолог ПУ ’’Радосно детињство’’ Нови Сад</w:t>
            </w:r>
          </w:p>
        </w:tc>
      </w:tr>
    </w:tbl>
    <w:p w:rsidR="00000000" w:rsidDel="00000000" w:rsidP="00000000" w:rsidRDefault="00000000" w:rsidRPr="00000000" w14:paraId="0000007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0" w:firstLine="0"/>
        <w:rPr>
          <w:rFonts w:ascii="Times New Roman" w:cs="Times New Roman" w:eastAsia="Times New Roman" w:hAnsi="Times New Roman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081.0" w:type="dxa"/>
        <w:jc w:val="left"/>
        <w:tblInd w:w="-3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519"/>
        <w:gridCol w:w="8562"/>
        <w:tblGridChange w:id="0">
          <w:tblGrid>
            <w:gridCol w:w="1519"/>
            <w:gridCol w:w="8562"/>
          </w:tblGrid>
        </w:tblGridChange>
      </w:tblGrid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13.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0-15.30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пауза</w:t>
            </w:r>
          </w:p>
        </w:tc>
      </w:tr>
    </w:tbl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080.0" w:type="dxa"/>
        <w:jc w:val="left"/>
        <w:tblInd w:w="-3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515"/>
        <w:gridCol w:w="5190"/>
        <w:gridCol w:w="3375"/>
        <w:tblGridChange w:id="0">
          <w:tblGrid>
            <w:gridCol w:w="1515"/>
            <w:gridCol w:w="5190"/>
            <w:gridCol w:w="3375"/>
          </w:tblGrid>
        </w:tblGridChange>
      </w:tblGrid>
      <w:tr>
        <w:trPr>
          <w:cantSplit w:val="1"/>
          <w:tblHeader w:val="1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15.30-17.00</w:t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bd4b4" w:val="clear"/>
            <w:vAlign w:val="top"/>
          </w:tcPr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РАДИОНИЦЕ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1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fbd4b4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bd4b4" w:val="clear"/>
            <w:vAlign w:val="top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Тема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bd4b4" w:val="clear"/>
            <w:vAlign w:val="top"/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Водитељ</w:t>
            </w:r>
          </w:p>
        </w:tc>
      </w:tr>
      <w:tr>
        <w:trPr>
          <w:cantSplit w:val="1"/>
          <w:trHeight w:val="798" w:hRule="atLeast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Радионица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Унапређивање праксе документовања кроз наративни приступ и саморефлексију</w:t>
            </w:r>
          </w:p>
          <w:p w:rsidR="00000000" w:rsidDel="00000000" w:rsidP="00000000" w:rsidRDefault="00000000" w:rsidRPr="00000000" w14:paraId="00000081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Наташа Анђелковић, васпитач</w:t>
            </w:r>
          </w:p>
          <w:p w:rsidR="00000000" w:rsidDel="00000000" w:rsidP="00000000" w:rsidRDefault="00000000" w:rsidRPr="00000000" w14:paraId="00000083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Биљана Којовић, психолог</w:t>
            </w:r>
          </w:p>
          <w:p w:rsidR="00000000" w:rsidDel="00000000" w:rsidP="00000000" w:rsidRDefault="00000000" w:rsidRPr="00000000" w14:paraId="00000084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Марина Принчевац, педагог</w:t>
            </w:r>
          </w:p>
          <w:p w:rsidR="00000000" w:rsidDel="00000000" w:rsidP="00000000" w:rsidRDefault="00000000" w:rsidRPr="00000000" w14:paraId="00000085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  <w:shd w:fill="fce5cd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Предшколска установа „11. април“, Београд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Радионица 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“Моје зашто и моје како” - снаге и вредности као ослонац професионалног развоја стручног сарадника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Мирјана Радовић, психолог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ПУ “Чукарица” Београд</w:t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2" w:hanging="2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Радионица 3 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shd w:fill="ffffff" w:val="clear"/>
              <w:spacing w:line="259" w:lineRule="auto"/>
              <w:ind w:left="0" w:hanging="2"/>
              <w:rPr>
                <w:rFonts w:ascii="Times New Roman" w:cs="Times New Roman" w:eastAsia="Times New Roman" w:hAnsi="Times New Roman"/>
                <w:color w:val="2021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02124"/>
                <w:rtl w:val="0"/>
              </w:rPr>
              <w:t xml:space="preserve">Стручни сарадник као модел и креатор културе вртића: вредности, респонзивности професионални идентитет 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hd w:fill="ffffff" w:val="clear"/>
              <w:spacing w:line="259" w:lineRule="auto"/>
              <w:ind w:left="0"/>
              <w:rPr>
                <w:rFonts w:ascii="Times New Roman" w:cs="Times New Roman" w:eastAsia="Times New Roman" w:hAnsi="Times New Roman"/>
                <w:color w:val="202124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02124"/>
                <w:sz w:val="24"/>
                <w:szCs w:val="24"/>
                <w:rtl w:val="0"/>
              </w:rPr>
              <w:t xml:space="preserve">Катарина Ђурић,</w:t>
            </w:r>
          </w:p>
          <w:p w:rsidR="00000000" w:rsidDel="00000000" w:rsidP="00000000" w:rsidRDefault="00000000" w:rsidRPr="00000000" w14:paraId="0000008D">
            <w:pPr>
              <w:shd w:fill="ffffff" w:val="clear"/>
              <w:spacing w:line="259" w:lineRule="auto"/>
              <w:ind w:left="0"/>
              <w:rPr>
                <w:rFonts w:ascii="Times New Roman" w:cs="Times New Roman" w:eastAsia="Times New Roman" w:hAnsi="Times New Roman"/>
                <w:color w:val="2021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02124"/>
                <w:sz w:val="24"/>
                <w:szCs w:val="24"/>
                <w:rtl w:val="0"/>
              </w:rPr>
              <w:t xml:space="preserve">психолог и Јелица Гагић, психолог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ПУ “Чукарица” Београд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Times New Roman" w:cs="Times New Roman" w:eastAsia="Times New Roman" w:hAnsi="Times New Roman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Times New Roman" w:cs="Times New Roman" w:eastAsia="Times New Roman" w:hAnsi="Times New Roman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080.0" w:type="dxa"/>
        <w:jc w:val="left"/>
        <w:tblInd w:w="-3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515"/>
        <w:gridCol w:w="5220"/>
        <w:gridCol w:w="3345"/>
        <w:tblGridChange w:id="0">
          <w:tblGrid>
            <w:gridCol w:w="1515"/>
            <w:gridCol w:w="5220"/>
            <w:gridCol w:w="3345"/>
          </w:tblGrid>
        </w:tblGridChange>
      </w:tblGrid>
      <w:tr>
        <w:trPr>
          <w:cantSplit w:val="1"/>
          <w:trHeight w:val="304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ccc0d9" w:val="clear"/>
            <w:vAlign w:val="center"/>
          </w:tcPr>
          <w:p w:rsidR="00000000" w:rsidDel="00000000" w:rsidP="00000000" w:rsidRDefault="00000000" w:rsidRPr="00000000" w14:paraId="00000091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ТРЕЋИ ДАН (уторак) 31.03.2026.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ccc0d9" w:val="clear"/>
            <w:vAlign w:val="center"/>
          </w:tcPr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9.00-12.00</w:t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cc0d9" w:val="clear"/>
            <w:vAlign w:val="top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ПРЕЗЕНТАЦИЈЕ РАДОВА И ДИСКУСИЈА 2</w:t>
            </w:r>
          </w:p>
          <w:p w:rsidR="00000000" w:rsidDel="00000000" w:rsidP="00000000" w:rsidRDefault="00000000" w:rsidRPr="00000000" w14:paraId="00000097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ccc0d9" w:val="clear"/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cc0d9" w:val="clear"/>
            <w:vAlign w:val="top"/>
          </w:tcPr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Теме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ccc0d9" w:val="clear"/>
            <w:vAlign w:val="top"/>
          </w:tcPr>
          <w:p w:rsidR="00000000" w:rsidDel="00000000" w:rsidP="00000000" w:rsidRDefault="00000000" w:rsidRPr="00000000" w14:paraId="0000009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Излагачи 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ПРВА ГРУПА </w:t>
            </w:r>
          </w:p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shd w:fill="ffffff" w:val="clear"/>
              <w:spacing w:after="160" w:line="276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9F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Модератори: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Марија Чоловић Савић,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педагог, ПУ„Олга Јовичић Рита“, Краљево</w:t>
            </w:r>
          </w:p>
          <w:p w:rsidR="00000000" w:rsidDel="00000000" w:rsidP="00000000" w:rsidRDefault="00000000" w:rsidRPr="00000000" w14:paraId="000000A0">
            <w:pPr>
              <w:ind w:left="0" w:hanging="2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Ивана Јокић,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педагог, ПУ „Нада Наумовић”,  Крагујевац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36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3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Игра и играчке као подстицај за развој деце -</w:t>
            </w:r>
          </w:p>
          <w:p w:rsidR="00000000" w:rsidDel="00000000" w:rsidP="00000000" w:rsidRDefault="00000000" w:rsidRPr="00000000" w14:paraId="000000A4">
            <w:pPr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ауторске играчке као алат за подстицање учења кроз игру у васпитно-образовном процесу“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5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Бранка Кујачић – психолог</w:t>
            </w:r>
          </w:p>
          <w:p w:rsidR="00000000" w:rsidDel="00000000" w:rsidP="00000000" w:rsidRDefault="00000000" w:rsidRPr="00000000" w14:paraId="000000A6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Светлана Милојевић – логопед Весна Којoвић- педагог,    ПУ “Наша радост“ Требиње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8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Игра у вртићу као алат рефлексије, саморефлексије и учења стручног сарадника</w:t>
            </w:r>
          </w:p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A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Татјана Бјелетић, педагог, Олгица Стојић,  психолог</w:t>
            </w:r>
          </w:p>
          <w:p w:rsidR="00000000" w:rsidDel="00000000" w:rsidP="00000000" w:rsidRDefault="00000000" w:rsidRPr="00000000" w14:paraId="000000AB">
            <w:pPr>
              <w:ind w:left="0" w:firstLine="0"/>
              <w:rPr>
                <w:rFonts w:ascii="Times New Roman" w:cs="Times New Roman" w:eastAsia="Times New Roman" w:hAnsi="Times New Roman"/>
                <w:color w:val="202124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ППУ”Дримленд” Нови Сад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2021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D">
            <w:pPr>
              <w:spacing w:after="200" w:line="276" w:lineRule="auto"/>
              <w:ind w:left="0" w:firstLine="0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„Сагледавање праксе, анализа и рефлексија путем стручног усавршавања запослених и самовредновања рада установе“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AE">
            <w:pPr>
              <w:spacing w:after="200" w:line="276" w:lineRule="auto"/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Марија Илић, педагог, ПУ „Савски венац“, Београд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8" w:val="single"/>
              <w:right w:color="000000" w:space="0" w:sz="8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0">
            <w:pPr>
              <w:ind w:left="0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Грађење континуитета рефлексивне праксе кроз акцију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1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Кристина Миладиновић, педагог, ПУ ,,Наша младост“ Лапово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ДРУГА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ГРУПА</w:t>
            </w:r>
          </w:p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shd w:fill="ffffff" w:val="clear"/>
              <w:spacing w:after="160" w:line="276" w:lineRule="auto"/>
              <w:ind w:left="1" w:hanging="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Модератори: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Татјана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Ристивојевић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педагог, ПУ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 Др Сима Милошевић” Земун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          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Ана Хаџић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логопед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, ПУ „Чукарица“, Београд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vAlign w:val="top"/>
          </w:tcPr>
          <w:p w:rsidR="00000000" w:rsidDel="00000000" w:rsidP="00000000" w:rsidRDefault="00000000" w:rsidRPr="00000000" w14:paraId="000000B9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Логопедски рад у предшколској установи– развојне смјернице, изазови, и примјер радионице из праксе</w:t>
            </w:r>
          </w:p>
          <w:p w:rsidR="00000000" w:rsidDel="00000000" w:rsidP="00000000" w:rsidRDefault="00000000" w:rsidRPr="00000000" w14:paraId="000000BA">
            <w:pPr>
              <w:ind w:left="2" w:hanging="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Марина Бојановић </w:t>
            </w:r>
          </w:p>
          <w:p w:rsidR="00000000" w:rsidDel="00000000" w:rsidP="00000000" w:rsidRDefault="00000000" w:rsidRPr="00000000" w14:paraId="000000BC">
            <w:pPr>
              <w:spacing w:line="276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ЈУ Дјечији вртић „Чика Јова Змај”, Бијељина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BE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Заједнички кораци ка инклузији подршка родитељима и деци са развојним тешкоћама у вртићу</w:t>
            </w:r>
          </w:p>
          <w:p w:rsidR="00000000" w:rsidDel="00000000" w:rsidP="00000000" w:rsidRDefault="00000000" w:rsidRPr="00000000" w14:paraId="000000BF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Ана Гардашевић, педагог</w:t>
            </w:r>
          </w:p>
          <w:p w:rsidR="00000000" w:rsidDel="00000000" w:rsidP="00000000" w:rsidRDefault="00000000" w:rsidRPr="00000000" w14:paraId="000000C1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ПУ „Дечја радост“ Ћуприја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3">
            <w:pPr>
              <w:spacing w:after="280" w:before="28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Изазовна понашања код деце са тешкоћама у развоју - процес, увиди и заједничко учење у вртићкој заједници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spacing w:after="280" w:before="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Ана Хаџић, логопед, Маја Костић, психолог, Зорица Жујовић Катић, логопед, Зорица Крстић, дефектолог, ПУ “Чукарица”,  Београд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6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Сарадња и заједништво за добробит детета</w:t>
            </w:r>
          </w:p>
          <w:p w:rsidR="00000000" w:rsidDel="00000000" w:rsidP="00000000" w:rsidRDefault="00000000" w:rsidRPr="00000000" w14:paraId="000000C7">
            <w:pPr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Срђана Перишић, логопед</w:t>
            </w:r>
          </w:p>
          <w:p w:rsidR="00000000" w:rsidDel="00000000" w:rsidP="00000000" w:rsidRDefault="00000000" w:rsidRPr="00000000" w14:paraId="000000C9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ПУ “ Ужице” Ужице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  <w:rtl w:val="0"/>
              </w:rPr>
              <w:t xml:space="preserve">ТРЕЋА ГРУПА</w:t>
            </w:r>
          </w:p>
          <w:p w:rsidR="00000000" w:rsidDel="00000000" w:rsidP="00000000" w:rsidRDefault="00000000" w:rsidRPr="00000000" w14:paraId="000000CB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CD">
            <w:pPr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Модератори: </w:t>
            </w:r>
          </w:p>
          <w:p w:rsidR="00000000" w:rsidDel="00000000" w:rsidP="00000000" w:rsidRDefault="00000000" w:rsidRPr="00000000" w14:paraId="000000CE">
            <w:pPr>
              <w:ind w:left="0" w:hanging="2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Марија Боснић , педагог ЈПУ “Пчелице” Ниш</w:t>
            </w:r>
          </w:p>
          <w:p w:rsidR="00000000" w:rsidDel="00000000" w:rsidP="00000000" w:rsidRDefault="00000000" w:rsidRPr="00000000" w14:paraId="000000CF">
            <w:pPr>
              <w:ind w:left="0" w:hanging="2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Наталија Васић, педагог, ПУ “Милка Диманић” Власотинце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Психолошке радионице у вртићу - развој емоционалне писмености</w:t>
            </w:r>
          </w:p>
          <w:p w:rsidR="00000000" w:rsidDel="00000000" w:rsidP="00000000" w:rsidRDefault="00000000" w:rsidRPr="00000000" w14:paraId="000000D3">
            <w:pPr>
              <w:ind w:left="0" w:hanging="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Ангела Гаврић,  психолог</w:t>
            </w:r>
          </w:p>
          <w:p w:rsidR="00000000" w:rsidDel="00000000" w:rsidP="00000000" w:rsidRDefault="00000000" w:rsidRPr="00000000" w14:paraId="000000D5">
            <w:pPr>
              <w:ind w:left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ЈУ Дјечији вртић „Чика Јова Змај”, Бијељина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Јачање професионалних компетенција у циљу смањивања физичког кажњавања деце у Србији</w:t>
            </w:r>
          </w:p>
          <w:p w:rsidR="00000000" w:rsidDel="00000000" w:rsidP="00000000" w:rsidRDefault="00000000" w:rsidRPr="00000000" w14:paraId="000000D8">
            <w:pPr>
              <w:ind w:left="0" w:hanging="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Биљана Михајловић,  психолог и Драгана Стојановић, педагог             ПУ “ Вукица Митровић” Лесковац</w:t>
            </w:r>
          </w:p>
        </w:tc>
      </w:tr>
      <w:tr>
        <w:trPr>
          <w:cantSplit w:val="1"/>
          <w:trHeight w:val="42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Развијање дигиталне писмености деце предшколског узраста кроз пројектно планирање</w:t>
            </w:r>
          </w:p>
          <w:p w:rsidR="00000000" w:rsidDel="00000000" w:rsidP="00000000" w:rsidRDefault="00000000" w:rsidRPr="00000000" w14:paraId="000000DC">
            <w:pPr>
              <w:ind w:left="0" w:hanging="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Александра Вујичић - стручни сарадник  за ликовно васпитање ПУ „Дечја радост“ Ћуприја, Миланка Николић- вд. директора ПУ  „ Бамби“ Параћин</w:t>
            </w:r>
          </w:p>
        </w:tc>
      </w:tr>
    </w:tbl>
    <w:p w:rsidR="00000000" w:rsidDel="00000000" w:rsidP="00000000" w:rsidRDefault="00000000" w:rsidRPr="00000000" w14:paraId="000000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080.0" w:type="dxa"/>
        <w:jc w:val="left"/>
        <w:tblInd w:w="-3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00"/>
        <w:gridCol w:w="5280"/>
        <w:gridCol w:w="3300"/>
        <w:tblGridChange w:id="0">
          <w:tblGrid>
            <w:gridCol w:w="1500"/>
            <w:gridCol w:w="5280"/>
            <w:gridCol w:w="3300"/>
          </w:tblGrid>
        </w:tblGridChange>
      </w:tblGrid>
      <w:tr>
        <w:trPr>
          <w:cantSplit w:val="1"/>
          <w:tblHeader w:val="1"/>
        </w:trPr>
        <w:tc>
          <w:tcPr>
            <w:shd w:fill="9999ff" w:val="clear"/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12:15- 13:15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9999ff" w:val="clear"/>
            <w:vAlign w:val="top"/>
          </w:tcPr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999ff" w:val="clear"/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ПОСТЕР ПРЕЗЕНТАЦИЈЕ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 И ДИСКУСИЈА </w:t>
            </w:r>
          </w:p>
          <w:p w:rsidR="00000000" w:rsidDel="00000000" w:rsidP="00000000" w:rsidRDefault="00000000" w:rsidRPr="00000000" w14:paraId="000000E1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Модератор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Александра Вујичић,педагог за ликовно васпитање, ПУ„Дечја радост“, Ћуприја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shd w:fill="9999ff" w:val="clear"/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9999ff" w:val="clear"/>
            <w:vAlign w:val="top"/>
          </w:tcPr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999ff" w:val="clear"/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теме                                                            </w:t>
            </w:r>
          </w:p>
        </w:tc>
        <w:tc>
          <w:tcPr>
            <w:tcBorders>
              <w:top w:color="000000" w:space="0" w:sz="4" w:val="single"/>
            </w:tcBorders>
            <w:shd w:fill="9999ff" w:val="clear"/>
            <w:vAlign w:val="top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9999ff" w:val="clear"/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излагачи</w:t>
            </w:r>
          </w:p>
        </w:tc>
      </w:tr>
      <w:tr>
        <w:trPr>
          <w:cantSplit w:val="1"/>
          <w:trHeight w:val="1402.9296875" w:hRule="atLeast"/>
          <w:tblHeader w:val="1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6">
            <w:pPr>
              <w:spacing w:after="280" w:before="28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Грађење инклузивно демократке праксе као вредности у ПУ Чукарица - Београд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spacing w:after="280" w:before="280" w:lineRule="auto"/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Зорица Жујовић Катић логопед, Ана Хаџић логопед, ПУ Чукарица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819" w:hRule="atLeast"/>
          <w:tblHeader w:val="1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9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Сарадња почива на поверењу – допринос стручних сарадника и сарадника у грађењу односа породице и вртића</w:t>
            </w:r>
          </w:p>
          <w:p w:rsidR="00000000" w:rsidDel="00000000" w:rsidP="00000000" w:rsidRDefault="00000000" w:rsidRPr="00000000" w14:paraId="000000EA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Наталија Васић, педагог                                                                               Јелена Шушулић Јовић, психолог ПУ “Милка Диманић”, Власотинце</w:t>
            </w:r>
          </w:p>
        </w:tc>
      </w:tr>
    </w:tbl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Times New Roman" w:cs="Times New Roman" w:eastAsia="Times New Roman" w:hAnsi="Times New Roman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0031.0" w:type="dxa"/>
        <w:jc w:val="left"/>
        <w:tblInd w:w="-28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18"/>
        <w:gridCol w:w="5328"/>
        <w:gridCol w:w="3285"/>
        <w:tblGridChange w:id="0">
          <w:tblGrid>
            <w:gridCol w:w="1418"/>
            <w:gridCol w:w="5328"/>
            <w:gridCol w:w="3285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E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15.30 -17.00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F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Округли сто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0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ff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F1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ff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2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Видљивости професионалне  улоге и јачање компетентности за сарадњу и заједништво - значај за  културу установе и квалитет рада на примерима из две предшколске установе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5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Уводничари: </w:t>
            </w:r>
          </w:p>
          <w:p w:rsidR="00000000" w:rsidDel="00000000" w:rsidP="00000000" w:rsidRDefault="00000000" w:rsidRPr="00000000" w14:paraId="000000F6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“Олга Јовичић Рита” Краљево </w:t>
            </w:r>
          </w:p>
          <w:p w:rsidR="00000000" w:rsidDel="00000000" w:rsidP="00000000" w:rsidRDefault="00000000" w:rsidRPr="00000000" w14:paraId="000000F7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“Лане” Кучево </w:t>
            </w:r>
          </w:p>
          <w:p w:rsidR="00000000" w:rsidDel="00000000" w:rsidP="00000000" w:rsidRDefault="00000000" w:rsidRPr="00000000" w14:paraId="000000F8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Модератори: Душанка Мудринић, педагог ППУ “Дримленд” Нови Сад  и Јадранка Лукић, психолог ПУ “Радосно детињство” Нови Сад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F9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ff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A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Транзиција из три угла: тимски рад стручних сарадника, сарадња са породицом и међурегионална сарадња предшколских установа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B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Уводничари:</w:t>
            </w:r>
          </w:p>
          <w:p w:rsidR="00000000" w:rsidDel="00000000" w:rsidP="00000000" w:rsidRDefault="00000000" w:rsidRPr="00000000" w14:paraId="000000FC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“Олга Грбић”Косјерић</w:t>
            </w:r>
          </w:p>
          <w:p w:rsidR="00000000" w:rsidDel="00000000" w:rsidP="00000000" w:rsidRDefault="00000000" w:rsidRPr="00000000" w14:paraId="000000FD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ЈУ Дјечији вртић „Чика Јова Змај”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Бијељина</w:t>
            </w:r>
          </w:p>
          <w:p w:rsidR="00000000" w:rsidDel="00000000" w:rsidP="00000000" w:rsidRDefault="00000000" w:rsidRPr="00000000" w14:paraId="000000FE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Модератори:</w:t>
            </w:r>
          </w:p>
          <w:p w:rsidR="00000000" w:rsidDel="00000000" w:rsidP="00000000" w:rsidRDefault="00000000" w:rsidRPr="00000000" w14:paraId="000000FF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Милица Марковић, социјални радник ПУ Чукарица, Београд и Тајана ДивилдПУ “Радосно детињство”Нови Сад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00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  <w:color w:val="ff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1">
            <w:pPr>
              <w:ind w:left="0" w:firstLine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Приправничко менторска пракса, кроз три аспекта: 1.улоге 2.пут заједничког учења 3.грађење заједништва и вредности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2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Уводничари: </w:t>
            </w:r>
          </w:p>
          <w:p w:rsidR="00000000" w:rsidDel="00000000" w:rsidP="00000000" w:rsidRDefault="00000000" w:rsidRPr="00000000" w14:paraId="00000103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“Раковица”, Београд</w:t>
            </w:r>
          </w:p>
          <w:p w:rsidR="00000000" w:rsidDel="00000000" w:rsidP="00000000" w:rsidRDefault="00000000" w:rsidRPr="00000000" w14:paraId="00000104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“Др Сима Милошевић”</w:t>
            </w:r>
          </w:p>
          <w:p w:rsidR="00000000" w:rsidDel="00000000" w:rsidP="00000000" w:rsidRDefault="00000000" w:rsidRPr="00000000" w14:paraId="00000105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Београд</w:t>
            </w:r>
          </w:p>
          <w:p w:rsidR="00000000" w:rsidDel="00000000" w:rsidP="00000000" w:rsidRDefault="00000000" w:rsidRPr="00000000" w14:paraId="00000106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ПУ “ Радосно детињство” Нови Сад</w:t>
            </w:r>
          </w:p>
          <w:p w:rsidR="00000000" w:rsidDel="00000000" w:rsidP="00000000" w:rsidRDefault="00000000" w:rsidRPr="00000000" w14:paraId="00000107">
            <w:pPr>
              <w:spacing w:line="240" w:lineRule="auto"/>
              <w:ind w:left="0" w:firstLine="0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Модератор Марија Белензада, психолог, ПУ “Раковица”, Београд</w:t>
            </w:r>
          </w:p>
        </w:tc>
      </w:tr>
    </w:tbl>
    <w:p w:rsidR="00000000" w:rsidDel="00000000" w:rsidP="00000000" w:rsidRDefault="00000000" w:rsidRPr="00000000" w14:paraId="000001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Times New Roman" w:cs="Times New Roman" w:eastAsia="Times New Roman" w:hAnsi="Times New Roman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Times New Roman" w:cs="Times New Roman" w:eastAsia="Times New Roman" w:hAnsi="Times New Roman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rPr>
          <w:rFonts w:ascii="Times New Roman" w:cs="Times New Roman" w:eastAsia="Times New Roman" w:hAnsi="Times New Roman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231.0" w:type="dxa"/>
        <w:jc w:val="left"/>
        <w:tblInd w:w="-3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31"/>
        <w:tblGridChange w:id="0">
          <w:tblGrid>
            <w:gridCol w:w="10231"/>
          </w:tblGrid>
        </w:tblGridChange>
      </w:tblGrid>
      <w:tr>
        <w:trPr>
          <w:cantSplit w:val="0"/>
          <w:tblHeader w:val="0"/>
        </w:trPr>
        <w:tc>
          <w:tcPr>
            <w:shd w:fill="d6e3bc" w:val="clear"/>
            <w:vAlign w:val="top"/>
          </w:tcPr>
          <w:p w:rsidR="00000000" w:rsidDel="00000000" w:rsidP="00000000" w:rsidRDefault="00000000" w:rsidRPr="00000000" w14:paraId="0000010B">
            <w:pP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ЧЕТВРТИ ДАН (среда) 01.04.2026.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Times New Roman" w:cs="Times New Roman" w:eastAsia="Times New Roman" w:hAnsi="Times New Roman"/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930.0" w:type="dxa"/>
        <w:jc w:val="left"/>
        <w:tblInd w:w="-30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0" w:val="nil"/>
          <w:insideV w:color="000000" w:space="0" w:sz="0" w:val="nil"/>
        </w:tblBorders>
        <w:tblLayout w:type="fixed"/>
        <w:tblLook w:val="0000"/>
      </w:tblPr>
      <w:tblGrid>
        <w:gridCol w:w="1305"/>
        <w:gridCol w:w="5115"/>
        <w:gridCol w:w="3510"/>
        <w:tblGridChange w:id="0">
          <w:tblGrid>
            <w:gridCol w:w="1305"/>
            <w:gridCol w:w="5115"/>
            <w:gridCol w:w="3510"/>
          </w:tblGrid>
        </w:tblGridChange>
      </w:tblGrid>
      <w:tr>
        <w:trPr>
          <w:cantSplit w:val="1"/>
          <w:tblHeader w:val="1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d6e3bc" w:val="clear"/>
            <w:vAlign w:val="center"/>
          </w:tcPr>
          <w:p w:rsidR="00000000" w:rsidDel="00000000" w:rsidP="00000000" w:rsidRDefault="00000000" w:rsidRPr="00000000" w14:paraId="000001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10.00-12.00</w:t>
            </w:r>
          </w:p>
        </w:tc>
        <w:tc>
          <w:tcPr>
            <w:gridSpan w:val="2"/>
            <w:tcBorders>
              <w:top w:color="000000" w:space="0" w:sz="8" w:val="single"/>
              <w:bottom w:color="000000" w:space="0" w:sz="8" w:val="single"/>
              <w:right w:color="000000" w:space="0" w:sz="8" w:val="single"/>
            </w:tcBorders>
            <w:shd w:fill="d6e3bc" w:val="clear"/>
            <w:vAlign w:val="top"/>
          </w:tcPr>
          <w:p w:rsidR="00000000" w:rsidDel="00000000" w:rsidP="00000000" w:rsidRDefault="00000000" w:rsidRPr="00000000" w14:paraId="000001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ПЛЕНАРНА ИЗЛАГАЊА И ДИСКУСИЈА 3</w:t>
            </w:r>
          </w:p>
        </w:tc>
      </w:tr>
      <w:tr>
        <w:trPr>
          <w:cantSplit w:val="1"/>
          <w:tblHeader w:val="1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right w:color="000000" w:space="0" w:sz="8" w:val="single"/>
            </w:tcBorders>
            <w:shd w:fill="d6e3bc" w:val="clear"/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6e3bc" w:val="clear"/>
            <w:vAlign w:val="top"/>
          </w:tcPr>
          <w:p w:rsidR="00000000" w:rsidDel="00000000" w:rsidP="00000000" w:rsidRDefault="00000000" w:rsidRPr="00000000" w14:paraId="000001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Тема</w:t>
            </w:r>
          </w:p>
        </w:tc>
        <w:tc>
          <w:tcPr>
            <w:tcBorders>
              <w:left w:color="000000" w:space="0" w:sz="8" w:val="single"/>
              <w:right w:color="000000" w:space="0" w:sz="8" w:val="single"/>
            </w:tcBorders>
            <w:shd w:fill="d6e3bc" w:val="clear"/>
            <w:vAlign w:val="top"/>
          </w:tcPr>
          <w:p w:rsidR="00000000" w:rsidDel="00000000" w:rsidP="00000000" w:rsidRDefault="00000000" w:rsidRPr="00000000" w14:paraId="000001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Излагачи</w:t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10.00-10.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22222"/>
                <w:sz w:val="24"/>
                <w:szCs w:val="24"/>
                <w:highlight w:val="white"/>
                <w:rtl w:val="0"/>
              </w:rPr>
              <w:t xml:space="preserve">„Плејмобил- учење кроз игру у породици, вртићу и заједници“ -покретање пројекта чији је носилац УСССПУС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1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Биљана Којовић,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психолог ПУ “11.април”, Београд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 и Та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тјана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Ристивојевић, педагог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 “Др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С. Милошевић”, Београд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1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1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both"/>
              <w:rPr>
                <w:rFonts w:ascii="Times New Roman" w:cs="Times New Roman" w:eastAsia="Times New Roman" w:hAnsi="Times New Roman"/>
                <w:color w:val="00000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Times New Roman" w:cs="Times New Roman" w:eastAsia="Times New Roman" w:hAnsi="Times New Roman"/>
          <w:color w:val="ff0000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945.0" w:type="dxa"/>
        <w:jc w:val="left"/>
        <w:tblInd w:w="-30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320"/>
        <w:gridCol w:w="5100"/>
        <w:gridCol w:w="3525"/>
        <w:tblGridChange w:id="0">
          <w:tblGrid>
            <w:gridCol w:w="1320"/>
            <w:gridCol w:w="5100"/>
            <w:gridCol w:w="352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3"/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center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ЗАТВАРАЊЕ СКУПА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0 -1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.30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Извештај о раду скупа и закључци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hanging="2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Катарина Плећић,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педагог                   ПУ “ Милица Ножица” Ваљево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 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председница Програмског одбора</w:t>
            </w:r>
          </w:p>
        </w:tc>
      </w:tr>
      <w:tr>
        <w:trPr>
          <w:cantSplit w:val="0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.30-1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Затварање стручног скупа и подела уверења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spacing w:line="276" w:lineRule="auto"/>
              <w:ind w:left="0" w:hanging="2"/>
              <w:rPr>
                <w:rFonts w:ascii="Times New Roman" w:cs="Times New Roman" w:eastAsia="Times New Roman" w:hAnsi="Times New Roman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Јасмина Вулетић, педагог,                         ПУ 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1f497d"/>
                <w:highlight w:val="white"/>
                <w:vertAlign w:val="baseline"/>
                <w:rtl w:val="0"/>
              </w:rPr>
              <w:t xml:space="preserve">„</w:t>
            </w: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Наше дете”, Шабац                      - председница Удружења</w:t>
            </w:r>
          </w:p>
        </w:tc>
      </w:tr>
    </w:tbl>
    <w:p w:rsidR="00000000" w:rsidDel="00000000" w:rsidP="00000000" w:rsidRDefault="00000000" w:rsidRPr="00000000" w14:paraId="00000124">
      <w:pPr>
        <w:ind w:left="0" w:hanging="2"/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Чланови програмског одбора: </w:t>
      </w:r>
    </w:p>
    <w:p w:rsidR="00000000" w:rsidDel="00000000" w:rsidP="00000000" w:rsidRDefault="00000000" w:rsidRPr="00000000" w14:paraId="00000127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Јасмина Вулетић</w:t>
      </w:r>
    </w:p>
    <w:p w:rsidR="00000000" w:rsidDel="00000000" w:rsidP="00000000" w:rsidRDefault="00000000" w:rsidRPr="00000000" w14:paraId="00000128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Катарина Ђурић</w:t>
      </w:r>
    </w:p>
    <w:p w:rsidR="00000000" w:rsidDel="00000000" w:rsidP="00000000" w:rsidRDefault="00000000" w:rsidRPr="00000000" w14:paraId="00000129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Катарина Плећић</w:t>
      </w:r>
    </w:p>
    <w:p w:rsidR="00000000" w:rsidDel="00000000" w:rsidP="00000000" w:rsidRDefault="00000000" w:rsidRPr="00000000" w14:paraId="0000012A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Милица Марковић</w:t>
      </w:r>
    </w:p>
    <w:p w:rsidR="00000000" w:rsidDel="00000000" w:rsidP="00000000" w:rsidRDefault="00000000" w:rsidRPr="00000000" w14:paraId="0000012B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Биљана Којовић</w:t>
      </w:r>
    </w:p>
    <w:p w:rsidR="00000000" w:rsidDel="00000000" w:rsidP="00000000" w:rsidRDefault="00000000" w:rsidRPr="00000000" w14:paraId="0000012C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Татјана Ристивојевић</w:t>
      </w:r>
    </w:p>
    <w:p w:rsidR="00000000" w:rsidDel="00000000" w:rsidP="00000000" w:rsidRDefault="00000000" w:rsidRPr="00000000" w14:paraId="0000012D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2E">
      <w:pPr>
        <w:spacing w:line="276" w:lineRule="auto"/>
        <w:ind w:left="0" w:hanging="2"/>
        <w:rPr>
          <w:rFonts w:ascii="Times New Roman" w:cs="Times New Roman" w:eastAsia="Times New Roman" w:hAnsi="Times New Roman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line="276" w:lineRule="auto"/>
        <w:ind w:left="3" w:hanging="5"/>
        <w:rPr>
          <w:rFonts w:ascii="Times New Roman" w:cs="Times New Roman" w:eastAsia="Times New Roman" w:hAnsi="Times New Roman"/>
          <w:color w:val="ff0000"/>
          <w:sz w:val="48"/>
          <w:szCs w:val="48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headerReference r:id="rId12" w:type="even"/>
      <w:footerReference r:id="rId13" w:type="default"/>
      <w:footerReference r:id="rId14" w:type="first"/>
      <w:footerReference r:id="rId15" w:type="even"/>
      <w:pgSz w:h="16839" w:w="11907" w:orient="portrait"/>
      <w:pgMar w:bottom="1021" w:top="1021" w:left="1134" w:right="1134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Courier New"/>
  <w:font w:name="Noto Sans Symbols">
    <w:embedRegular w:fontKey="{00000000-0000-0000-0000-000000000000}" r:id="rId2" w:subsetted="0"/>
    <w:embedBold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hanging="2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ind w:left="-1" w:hanging="1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="240" w:lineRule="auto"/>
      <w:ind w:left="-1" w:firstLine="0"/>
    </w:pPr>
    <w:rPr>
      <w:b w:val="1"/>
      <w:bCs w:val="1"/>
      <w:color w:val="000000"/>
      <w:sz w:val="48"/>
      <w:szCs w:val="48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-1" w:firstLine="0"/>
    </w:pPr>
    <w:rPr>
      <w:b w:val="1"/>
      <w:bCs w:val="1"/>
      <w:color w:val="000000"/>
      <w:sz w:val="36"/>
      <w:szCs w:val="36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="240" w:lineRule="auto"/>
      <w:ind w:left="-1" w:firstLine="0"/>
    </w:pPr>
    <w:rPr>
      <w:b w:val="1"/>
      <w:bCs w:val="1"/>
      <w:color w:val="000000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="240" w:lineRule="auto"/>
      <w:ind w:left="-1" w:firstLine="0"/>
    </w:pPr>
    <w:rPr>
      <w:b w:val="1"/>
      <w:bCs w:val="1"/>
      <w:color w:val="000000"/>
      <w:sz w:val="24"/>
      <w:szCs w:val="24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="240" w:lineRule="auto"/>
      <w:ind w:left="-1" w:firstLine="0"/>
    </w:pPr>
    <w:rPr>
      <w:b w:val="1"/>
      <w:bCs w:val="1"/>
      <w:color w:val="000000"/>
      <w:sz w:val="22"/>
      <w:szCs w:val="22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="240" w:lineRule="auto"/>
      <w:ind w:left="-1" w:firstLine="0"/>
    </w:pPr>
    <w:rPr>
      <w:b w:val="1"/>
      <w:bCs w:val="1"/>
      <w:color w:val="000000"/>
      <w:sz w:val="20"/>
      <w:szCs w:val="20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="240" w:lineRule="auto"/>
      <w:ind w:left="-1" w:firstLine="0"/>
    </w:pPr>
    <w:rPr>
      <w:b w:val="1"/>
      <w:bCs w:val="1"/>
      <w:color w:val="000000"/>
      <w:sz w:val="72"/>
      <w:szCs w:val="72"/>
      <w:vertAlign w:val="baseline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0">
    <w:name w:val=""/>
    <w:basedOn w:val="TableNormal"/>
    <w:next w:val="0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0"/>
      <w:tblStyleRowBandSize w:val="1"/>
      <w:tblStyleColBandSize w:val="1"/>
      <w:jc w:val="left"/>
    </w:tblPr>
  </w:style>
  <w:style w:type="table" w:styleId="1">
    <w:name w:val=""/>
    <w:basedOn w:val="TableNormal"/>
    <w:next w:val="1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"/>
      <w:tblStyleRowBandSize w:val="1"/>
      <w:tblStyleColBandSize w:val="1"/>
      <w:jc w:val="left"/>
    </w:tblPr>
  </w:style>
  <w:style w:type="table" w:styleId="2">
    <w:name w:val=""/>
    <w:basedOn w:val="TableNormal"/>
    <w:next w:val="2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"/>
      <w:tblStyleRowBandSize w:val="1"/>
      <w:tblStyleColBandSize w:val="1"/>
      <w:jc w:val="left"/>
    </w:tblPr>
  </w:style>
  <w:style w:type="table" w:styleId="3">
    <w:name w:val=""/>
    <w:basedOn w:val="TableNormal"/>
    <w:next w:val="3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"/>
      <w:tblStyleRowBandSize w:val="1"/>
      <w:tblStyleColBandSize w:val="1"/>
      <w:jc w:val="left"/>
    </w:tblPr>
  </w:style>
  <w:style w:type="table" w:styleId="4">
    <w:name w:val=""/>
    <w:basedOn w:val="TableNormal"/>
    <w:next w:val="4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"/>
      <w:tblStyleRowBandSize w:val="1"/>
      <w:tblStyleColBandSize w:val="1"/>
      <w:jc w:val="left"/>
    </w:tblPr>
  </w:style>
  <w:style w:type="table" w:styleId="5">
    <w:name w:val=""/>
    <w:basedOn w:val="TableNormal"/>
    <w:next w:val="5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"/>
      <w:tblStyleRowBandSize w:val="1"/>
      <w:tblStyleColBandSize w:val="1"/>
      <w:jc w:val="left"/>
    </w:tblPr>
  </w:style>
  <w:style w:type="table" w:styleId="6">
    <w:name w:val=""/>
    <w:basedOn w:val="TableNormal"/>
    <w:next w:val="6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"/>
      <w:tblStyleRowBandSize w:val="1"/>
      <w:tblStyleColBandSize w:val="1"/>
      <w:jc w:val="left"/>
    </w:tblPr>
  </w:style>
  <w:style w:type="table" w:styleId="7">
    <w:name w:val=""/>
    <w:basedOn w:val="TableNormal"/>
    <w:next w:val="7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"/>
      <w:tblStyleRowBandSize w:val="1"/>
      <w:tblStyleColBandSize w:val="1"/>
      <w:jc w:val="left"/>
    </w:tblPr>
  </w:style>
  <w:style w:type="table" w:styleId="8">
    <w:name w:val=""/>
    <w:basedOn w:val="TableNormal"/>
    <w:next w:val="8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"/>
      <w:tblStyleRowBandSize w:val="1"/>
      <w:tblStyleColBandSize w:val="1"/>
      <w:jc w:val="left"/>
    </w:tblPr>
  </w:style>
  <w:style w:type="table" w:styleId="9">
    <w:name w:val=""/>
    <w:basedOn w:val="TableNormal"/>
    <w:next w:val="9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CommentText">
    <w:name w:val="Comment Text"/>
    <w:basedOn w:val="Normal"/>
    <w:next w:val="CommentText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n-US"/>
    </w:rPr>
  </w:style>
  <w:style w:type="character" w:styleId="CommentTextChar">
    <w:name w:val="Comment Text Char"/>
    <w:next w:val="CommentTextChar"/>
    <w:autoRedefine w:val="0"/>
    <w:hidden w:val="0"/>
    <w:qFormat w:val="0"/>
    <w:rPr>
      <w:w w:val="100"/>
      <w:position w:val="-1"/>
      <w:sz w:val="20"/>
      <w:szCs w:val="20"/>
      <w:effect w:val="none"/>
      <w:vertAlign w:val="baseline"/>
      <w:cs w:val="0"/>
      <w:em w:val="none"/>
      <w:lang/>
    </w:rPr>
  </w:style>
  <w:style w:type="character" w:styleId="CommentReference">
    <w:name w:val="Comment Reference"/>
    <w:next w:val="CommentReference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US"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0"/>
    <w:pPr>
      <w:suppressAutoHyphens w:val="0"/>
      <w:spacing w:after="100" w:afterAutospacing="1" w:before="100" w:beforeAutospacing="1" w:line="1" w:lineRule="atLeast"/>
      <w:ind w:left="0" w:leftChars="-1" w:rightChars="0" w:firstLine="0" w:firstLineChars="-1"/>
      <w:textDirection w:val="lrTb"/>
      <w:textAlignment w:val="top"/>
      <w:outlineLvl w:val="0"/>
    </w:pPr>
    <w:rPr>
      <w:rFonts w:ascii="Times New Roman" w:cs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table" w:styleId="10">
    <w:name w:val=""/>
    <w:basedOn w:val="TableNormal"/>
    <w:next w:val="10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"/>
      <w:tblStyleRowBandSize w:val="1"/>
      <w:tblStyleColBandSize w:val="1"/>
      <w:jc w:val="left"/>
    </w:tblPr>
  </w:style>
  <w:style w:type="table" w:styleId="11">
    <w:name w:val=""/>
    <w:basedOn w:val="TableNormal"/>
    <w:next w:val="11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"/>
      <w:tblStyleRowBandSize w:val="1"/>
      <w:tblStyleColBandSize w:val="1"/>
      <w:jc w:val="left"/>
    </w:tblPr>
  </w:style>
  <w:style w:type="table" w:styleId="12">
    <w:name w:val=""/>
    <w:basedOn w:val="TableNormal"/>
    <w:next w:val="12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2"/>
      <w:tblStyleRowBandSize w:val="1"/>
      <w:tblStyleColBandSize w:val="1"/>
      <w:jc w:val="left"/>
    </w:tblPr>
  </w:style>
  <w:style w:type="table" w:styleId="13">
    <w:name w:val=""/>
    <w:basedOn w:val="TableNormal"/>
    <w:next w:val="13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3"/>
      <w:tblStyleRowBandSize w:val="1"/>
      <w:tblStyleColBandSize w:val="1"/>
      <w:jc w:val="left"/>
    </w:tblPr>
  </w:style>
  <w:style w:type="table" w:styleId="14">
    <w:name w:val=""/>
    <w:basedOn w:val="TableNormal"/>
    <w:next w:val="14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4"/>
      <w:tblStyleRowBandSize w:val="1"/>
      <w:tblStyleColBandSize w:val="1"/>
      <w:jc w:val="left"/>
    </w:tblPr>
  </w:style>
  <w:style w:type="table" w:styleId="15">
    <w:name w:val=""/>
    <w:basedOn w:val="TableNormal"/>
    <w:next w:val="15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5"/>
      <w:tblStyleRowBandSize w:val="1"/>
      <w:tblStyleColBandSize w:val="1"/>
      <w:jc w:val="left"/>
    </w:tblPr>
  </w:style>
  <w:style w:type="table" w:styleId="16">
    <w:name w:val=""/>
    <w:basedOn w:val="TableNormal"/>
    <w:next w:val="16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6"/>
      <w:tblStyleRowBandSize w:val="1"/>
      <w:tblStyleColBandSize w:val="1"/>
      <w:jc w:val="left"/>
    </w:tblPr>
  </w:style>
  <w:style w:type="table" w:styleId="17">
    <w:name w:val=""/>
    <w:basedOn w:val="TableNormal"/>
    <w:next w:val="17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7"/>
      <w:tblStyleRowBandSize w:val="1"/>
      <w:tblStyleColBandSize w:val="1"/>
      <w:jc w:val="left"/>
    </w:tblPr>
  </w:style>
  <w:style w:type="table" w:styleId="18">
    <w:name w:val=""/>
    <w:basedOn w:val="TableNormal"/>
    <w:next w:val="18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8"/>
      <w:tblStyleRowBandSize w:val="1"/>
      <w:tblStyleColBandSize w:val="1"/>
      <w:jc w:val="left"/>
    </w:tblPr>
  </w:style>
  <w:style w:type="table" w:styleId="19">
    <w:name w:val=""/>
    <w:basedOn w:val="TableNormal"/>
    <w:next w:val="19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9"/>
      <w:tblStyleRowBandSize w:val="1"/>
      <w:tblStyleColBandSize w:val="1"/>
      <w:jc w:val="left"/>
    </w:tblPr>
  </w:style>
  <w:style w:type="table" w:styleId="20">
    <w:name w:val=""/>
    <w:basedOn w:val="TableNormal"/>
    <w:next w:val="20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0"/>
      <w:tblStyleRowBandSize w:val="1"/>
      <w:tblStyleColBandSize w:val="1"/>
      <w:jc w:val="left"/>
    </w:tblPr>
  </w:style>
  <w:style w:type="table" w:styleId="21">
    <w:name w:val=""/>
    <w:basedOn w:val="TableNormal"/>
    <w:next w:val="21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1"/>
      <w:tblStyleRowBandSize w:val="1"/>
      <w:tblStyleColBandSize w:val="1"/>
      <w:jc w:val="left"/>
    </w:tblPr>
  </w:style>
  <w:style w:type="table" w:styleId="22">
    <w:name w:val=""/>
    <w:basedOn w:val="TableNormal"/>
    <w:next w:val="22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2"/>
      <w:tblStyleRowBandSize w:val="1"/>
      <w:tblStyleColBandSize w:val="1"/>
      <w:jc w:val="left"/>
    </w:tblPr>
  </w:style>
  <w:style w:type="table" w:styleId="23">
    <w:name w:val=""/>
    <w:basedOn w:val="TableNormal"/>
    <w:next w:val="23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3"/>
      <w:tblStyleRowBandSize w:val="1"/>
      <w:tblStyleColBandSize w:val="1"/>
      <w:jc w:val="left"/>
    </w:tblPr>
  </w:style>
  <w:style w:type="table" w:styleId="24">
    <w:name w:val=""/>
    <w:basedOn w:val="TableNormal"/>
    <w:next w:val="24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4"/>
      <w:tblStyleRowBandSize w:val="1"/>
      <w:tblStyleColBandSize w:val="1"/>
      <w:jc w:val="left"/>
    </w:tblPr>
  </w:style>
  <w:style w:type="table" w:styleId="25">
    <w:name w:val=""/>
    <w:basedOn w:val="TableNormal"/>
    <w:next w:val="25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5"/>
      <w:tblStyleRowBandSize w:val="1"/>
      <w:tblStyleColBandSize w:val="1"/>
      <w:jc w:val="left"/>
    </w:tblPr>
  </w:style>
  <w:style w:type="table" w:styleId="26">
    <w:name w:val=""/>
    <w:basedOn w:val="TableNormal"/>
    <w:next w:val="26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6"/>
      <w:tblStyleRowBandSize w:val="1"/>
      <w:tblStyleColBandSize w:val="1"/>
      <w:jc w:val="left"/>
    </w:tblPr>
  </w:style>
  <w:style w:type="table" w:styleId="27">
    <w:name w:val=""/>
    <w:basedOn w:val="TableNormal"/>
    <w:next w:val="27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7"/>
      <w:tblStyleRowBandSize w:val="1"/>
      <w:tblStyleColBandSize w:val="1"/>
      <w:jc w:val="left"/>
    </w:tblPr>
  </w:style>
  <w:style w:type="table" w:styleId="28">
    <w:name w:val=""/>
    <w:basedOn w:val="TableNormal"/>
    <w:next w:val="28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8"/>
      <w:tblStyleRowBandSize w:val="1"/>
      <w:tblStyleColBandSize w:val="1"/>
      <w:jc w:val="left"/>
    </w:tblPr>
  </w:style>
  <w:style w:type="character" w:styleId="WW8Num1z0">
    <w:name w:val="WW8Num1z0"/>
    <w:next w:val="WW8Num1z0"/>
    <w:autoRedefine w:val="0"/>
    <w:hidden w:val="0"/>
    <w:qFormat w:val="0"/>
    <w:rPr>
      <w:rFonts w:ascii="Wingdings" w:hAnsi="Wingdings"/>
      <w:w w:val="100"/>
      <w:position w:val="-1"/>
      <w:effect w:val="none"/>
      <w:vertAlign w:val="baseline"/>
      <w:cs w:val="0"/>
      <w:em w:val="none"/>
      <w:lang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table" w:styleId="29">
    <w:name w:val=""/>
    <w:basedOn w:val="TableNormal"/>
    <w:next w:val="29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29"/>
      <w:tblStyleRowBandSize w:val="1"/>
      <w:tblStyleColBandSize w:val="1"/>
      <w:jc w:val="left"/>
    </w:tblPr>
  </w:style>
  <w:style w:type="table" w:styleId="30">
    <w:name w:val=""/>
    <w:basedOn w:val="TableNormal"/>
    <w:next w:val="30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0"/>
      <w:tblStyleRowBandSize w:val="1"/>
      <w:tblStyleColBandSize w:val="1"/>
      <w:jc w:val="left"/>
    </w:tblPr>
  </w:style>
  <w:style w:type="table" w:styleId="31">
    <w:name w:val=""/>
    <w:basedOn w:val="TableNormal"/>
    <w:next w:val="31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1"/>
      <w:tblStyleRowBandSize w:val="1"/>
      <w:tblStyleColBandSize w:val="1"/>
      <w:jc w:val="left"/>
    </w:tblPr>
  </w:style>
  <w:style w:type="table" w:styleId="32">
    <w:name w:val=""/>
    <w:basedOn w:val="TableNormal"/>
    <w:next w:val="32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2"/>
      <w:tblStyleRowBandSize w:val="1"/>
      <w:tblStyleColBandSize w:val="1"/>
      <w:jc w:val="left"/>
    </w:tblPr>
  </w:style>
  <w:style w:type="table" w:styleId="33">
    <w:name w:val=""/>
    <w:basedOn w:val="TableNormal"/>
    <w:next w:val="33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3"/>
      <w:tblStyleRowBandSize w:val="1"/>
      <w:tblStyleColBandSize w:val="1"/>
      <w:jc w:val="left"/>
    </w:tblPr>
  </w:style>
  <w:style w:type="table" w:styleId="34">
    <w:name w:val=""/>
    <w:basedOn w:val="TableNormal"/>
    <w:next w:val="34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4"/>
      <w:tblStyleRowBandSize w:val="1"/>
      <w:tblStyleColBandSize w:val="1"/>
      <w:jc w:val="left"/>
    </w:tblPr>
  </w:style>
  <w:style w:type="table" w:styleId="35">
    <w:name w:val=""/>
    <w:basedOn w:val="TableNormal"/>
    <w:next w:val="35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5"/>
      <w:tblStyleRowBandSize w:val="1"/>
      <w:tblStyleColBandSize w:val="1"/>
      <w:jc w:val="left"/>
    </w:tblPr>
  </w:style>
  <w:style w:type="table" w:styleId="36">
    <w:name w:val=""/>
    <w:basedOn w:val="TableNormal"/>
    <w:next w:val="36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6"/>
      <w:tblStyleRowBandSize w:val="1"/>
      <w:tblStyleColBandSize w:val="1"/>
      <w:jc w:val="left"/>
    </w:tblPr>
  </w:style>
  <w:style w:type="table" w:styleId="37">
    <w:name w:val=""/>
    <w:basedOn w:val="TableNormal"/>
    <w:next w:val="37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7"/>
      <w:tblStyleRowBandSize w:val="1"/>
      <w:tblStyleColBandSize w:val="1"/>
      <w:jc w:val="left"/>
    </w:tblPr>
  </w:style>
  <w:style w:type="table" w:styleId="38">
    <w:name w:val=""/>
    <w:basedOn w:val="TableNormal"/>
    <w:next w:val="38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8"/>
      <w:tblStyleRowBandSize w:val="1"/>
      <w:tblStyleColBandSize w:val="1"/>
      <w:jc w:val="left"/>
    </w:tblPr>
  </w:style>
  <w:style w:type="table" w:styleId="39">
    <w:name w:val=""/>
    <w:basedOn w:val="TableNormal"/>
    <w:next w:val="39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39"/>
      <w:tblStyleRowBandSize w:val="1"/>
      <w:tblStyleColBandSize w:val="1"/>
      <w:jc w:val="left"/>
    </w:tblPr>
  </w:style>
  <w:style w:type="table" w:styleId="40">
    <w:name w:val=""/>
    <w:basedOn w:val="TableNormal"/>
    <w:next w:val="40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0"/>
      <w:tblStyleRowBandSize w:val="1"/>
      <w:tblStyleColBandSize w:val="1"/>
      <w:jc w:val="left"/>
    </w:tblPr>
  </w:style>
  <w:style w:type="table" w:styleId="41">
    <w:name w:val=""/>
    <w:basedOn w:val="TableNormal"/>
    <w:next w:val="41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1"/>
      <w:tblStyleRowBandSize w:val="1"/>
      <w:tblStyleColBandSize w:val="1"/>
      <w:jc w:val="left"/>
    </w:tblPr>
  </w:style>
  <w:style w:type="table" w:styleId="42">
    <w:name w:val=""/>
    <w:basedOn w:val="TableNormal"/>
    <w:next w:val="42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2"/>
      <w:tblStyleRowBandSize w:val="1"/>
      <w:tblStyleColBandSize w:val="1"/>
      <w:jc w:val="left"/>
    </w:tblPr>
  </w:style>
  <w:style w:type="table" w:styleId="43">
    <w:name w:val=""/>
    <w:basedOn w:val="TableNormal"/>
    <w:next w:val="43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3"/>
      <w:tblStyleRowBandSize w:val="1"/>
      <w:tblStyleColBandSize w:val="1"/>
      <w:jc w:val="left"/>
    </w:tblPr>
  </w:style>
  <w:style w:type="table" w:styleId="44">
    <w:name w:val=""/>
    <w:basedOn w:val="TableNormal"/>
    <w:next w:val="44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4"/>
      <w:tblStyleRowBandSize w:val="1"/>
      <w:tblStyleColBandSize w:val="1"/>
      <w:jc w:val="left"/>
    </w:tblPr>
  </w:style>
  <w:style w:type="table" w:styleId="45">
    <w:name w:val=""/>
    <w:basedOn w:val="TableNormal"/>
    <w:next w:val="45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5"/>
      <w:tblStyleRowBandSize w:val="1"/>
      <w:tblStyleColBandSize w:val="1"/>
      <w:jc w:val="left"/>
    </w:tblPr>
  </w:style>
  <w:style w:type="table" w:styleId="46">
    <w:name w:val=""/>
    <w:basedOn w:val="TableNormal"/>
    <w:next w:val="46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6"/>
      <w:tblStyleRowBandSize w:val="1"/>
      <w:tblStyleColBandSize w:val="1"/>
      <w:jc w:val="left"/>
    </w:tblPr>
  </w:style>
  <w:style w:type="table" w:styleId="47">
    <w:name w:val=""/>
    <w:basedOn w:val="TableNormal"/>
    <w:next w:val="47"/>
    <w:autoRedefine w:val="0"/>
    <w:hidden w:val="0"/>
    <w:qFormat w:val="0"/>
    <w:pPr>
      <w:suppressAutoHyphens w:val="1"/>
      <w:spacing w:line="1" w:lineRule="atLeast"/>
      <w:ind w:left="-1" w:leftChars="-1" w:rightChars="0" w:hanging="1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7"/>
      <w:tblStyleRowBandSize w:val="1"/>
      <w:tblStyleColBandSize w:val="1"/>
      <w:jc w:val="left"/>
    </w:tbl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0"/>
      <w:spacing w:line="1" w:lineRule="atLeast"/>
      <w:ind w:left="720" w:leftChars="-1" w:rightChars="0" w:hanging="1" w:firstLineChars="-1"/>
      <w:contextualSpacing w:val="1"/>
      <w:textDirection w:val="lrTb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48">
    <w:name w:val=""/>
    <w:basedOn w:val="TableNormal"/>
    <w:next w:val="48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8"/>
      <w:tblStyleRowBandSize w:val="1"/>
      <w:tblStyleColBandSize w:val="1"/>
      <w:jc w:val="left"/>
    </w:tblPr>
  </w:style>
  <w:style w:type="table" w:styleId="49">
    <w:name w:val=""/>
    <w:basedOn w:val="TableNormal"/>
    <w:next w:val="49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49"/>
      <w:tblStyleRowBandSize w:val="1"/>
      <w:tblStyleColBandSize w:val="1"/>
      <w:jc w:val="left"/>
    </w:tblPr>
  </w:style>
  <w:style w:type="table" w:styleId="50">
    <w:name w:val=""/>
    <w:basedOn w:val="TableNormal"/>
    <w:next w:val="50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0"/>
      <w:tblStyleRowBandSize w:val="1"/>
      <w:tblStyleColBandSize w:val="1"/>
      <w:jc w:val="left"/>
    </w:tblPr>
  </w:style>
  <w:style w:type="table" w:styleId="51">
    <w:name w:val=""/>
    <w:basedOn w:val="TableNormal"/>
    <w:next w:val="51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1"/>
      <w:tblStyleRowBandSize w:val="1"/>
      <w:tblStyleColBandSize w:val="1"/>
      <w:jc w:val="left"/>
    </w:tblPr>
  </w:style>
  <w:style w:type="table" w:styleId="52">
    <w:name w:val=""/>
    <w:basedOn w:val="TableNormal"/>
    <w:next w:val="52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2"/>
      <w:tblStyleRowBandSize w:val="1"/>
      <w:tblStyleColBandSize w:val="1"/>
      <w:jc w:val="left"/>
    </w:tblPr>
  </w:style>
  <w:style w:type="table" w:styleId="53">
    <w:name w:val=""/>
    <w:basedOn w:val="TableNormal"/>
    <w:next w:val="53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3"/>
      <w:tblStyleRowBandSize w:val="1"/>
      <w:tblStyleColBandSize w:val="1"/>
      <w:jc w:val="left"/>
    </w:tblPr>
  </w:style>
  <w:style w:type="table" w:styleId="54">
    <w:name w:val=""/>
    <w:basedOn w:val="TableNormal"/>
    <w:next w:val="54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4"/>
      <w:tblStyleRowBandSize w:val="1"/>
      <w:tblStyleColBandSize w:val="1"/>
      <w:jc w:val="left"/>
    </w:tblPr>
  </w:style>
  <w:style w:type="table" w:styleId="55">
    <w:name w:val=""/>
    <w:basedOn w:val="TableNormal"/>
    <w:next w:val="55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5"/>
      <w:tblStyleRowBandSize w:val="1"/>
      <w:tblStyleColBandSize w:val="1"/>
      <w:jc w:val="left"/>
    </w:tblPr>
  </w:style>
  <w:style w:type="table" w:styleId="56">
    <w:name w:val=""/>
    <w:basedOn w:val="TableNormal"/>
    <w:next w:val="56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6"/>
      <w:tblStyleRowBandSize w:val="1"/>
      <w:tblStyleColBandSize w:val="1"/>
      <w:jc w:val="left"/>
    </w:tblPr>
  </w:style>
  <w:style w:type="table" w:styleId="57">
    <w:name w:val=""/>
    <w:basedOn w:val="TableNormal"/>
    <w:next w:val="57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7"/>
      <w:tblStyleRowBandSize w:val="1"/>
      <w:tblStyleColBandSize w:val="1"/>
      <w:jc w:val="left"/>
    </w:tblPr>
  </w:style>
  <w:style w:type="table" w:styleId="58">
    <w:name w:val=""/>
    <w:basedOn w:val="TableNormal"/>
    <w:next w:val="58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8"/>
      <w:tblStyleRowBandSize w:val="1"/>
      <w:tblStyleColBandSize w:val="1"/>
      <w:jc w:val="left"/>
    </w:tblPr>
  </w:style>
  <w:style w:type="table" w:styleId="59">
    <w:name w:val=""/>
    <w:basedOn w:val="TableNormal"/>
    <w:next w:val="59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59"/>
      <w:tblStyleRowBandSize w:val="1"/>
      <w:tblStyleColBandSize w:val="1"/>
      <w:jc w:val="left"/>
    </w:tblPr>
  </w:style>
  <w:style w:type="table" w:styleId="60">
    <w:name w:val=""/>
    <w:basedOn w:val="TableNormal"/>
    <w:next w:val="60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0"/>
      <w:tblStyleRowBandSize w:val="1"/>
      <w:tblStyleColBandSize w:val="1"/>
      <w:jc w:val="left"/>
    </w:tblPr>
  </w:style>
  <w:style w:type="table" w:styleId="61">
    <w:name w:val=""/>
    <w:basedOn w:val="TableNormal"/>
    <w:next w:val="61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1"/>
      <w:tblStyleRowBandSize w:val="1"/>
      <w:tblStyleColBandSize w:val="1"/>
      <w:jc w:val="left"/>
    </w:tblPr>
  </w:style>
  <w:style w:type="table" w:styleId="62">
    <w:name w:val=""/>
    <w:basedOn w:val="TableNormal"/>
    <w:next w:val="62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2"/>
      <w:tblStyleRowBandSize w:val="1"/>
      <w:tblStyleColBandSize w:val="1"/>
      <w:jc w:val="left"/>
    </w:tblPr>
  </w:style>
  <w:style w:type="table" w:styleId="63">
    <w:name w:val=""/>
    <w:basedOn w:val="TableNormal"/>
    <w:next w:val="63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3"/>
      <w:tblStyleRowBandSize w:val="1"/>
      <w:tblStyleColBandSize w:val="1"/>
      <w:jc w:val="left"/>
    </w:tblPr>
  </w:style>
  <w:style w:type="table" w:styleId="64">
    <w:name w:val=""/>
    <w:basedOn w:val="TableNormal"/>
    <w:next w:val="64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4"/>
      <w:tblStyleRowBandSize w:val="1"/>
      <w:tblStyleColBandSize w:val="1"/>
      <w:jc w:val="left"/>
    </w:tblPr>
  </w:style>
  <w:style w:type="table" w:styleId="65">
    <w:name w:val=""/>
    <w:basedOn w:val="TableNormal"/>
    <w:next w:val="65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5"/>
      <w:tblStyleRowBandSize w:val="1"/>
      <w:tblStyleColBandSize w:val="1"/>
      <w:jc w:val="left"/>
    </w:tblPr>
  </w:style>
  <w:style w:type="table" w:styleId="66">
    <w:name w:val=""/>
    <w:basedOn w:val="TableNormal"/>
    <w:next w:val="66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6"/>
      <w:tblStyleRowBandSize w:val="1"/>
      <w:tblStyleColBandSize w:val="1"/>
      <w:jc w:val="left"/>
    </w:tbl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67">
    <w:name w:val=""/>
    <w:basedOn w:val="TableNormal"/>
    <w:next w:val="67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7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68">
    <w:name w:val=""/>
    <w:basedOn w:val="TableNormal"/>
    <w:next w:val="68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8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69">
    <w:name w:val=""/>
    <w:basedOn w:val="TableNormal"/>
    <w:next w:val="69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69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0">
    <w:name w:val=""/>
    <w:basedOn w:val="TableNormal"/>
    <w:next w:val="70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0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1">
    <w:name w:val=""/>
    <w:basedOn w:val="TableNormal"/>
    <w:next w:val="71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1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2">
    <w:name w:val=""/>
    <w:basedOn w:val="TableNormal"/>
    <w:next w:val="72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2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3">
    <w:name w:val=""/>
    <w:basedOn w:val="TableNormal"/>
    <w:next w:val="73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3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4">
    <w:name w:val=""/>
    <w:basedOn w:val="TableNormal"/>
    <w:next w:val="74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4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5">
    <w:name w:val=""/>
    <w:basedOn w:val="TableNormal"/>
    <w:next w:val="75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5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6">
    <w:name w:val=""/>
    <w:basedOn w:val="TableNormal"/>
    <w:next w:val="76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6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7">
    <w:name w:val=""/>
    <w:basedOn w:val="TableNormal"/>
    <w:next w:val="77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7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8">
    <w:name w:val=""/>
    <w:basedOn w:val="TableNormal"/>
    <w:next w:val="78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8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79">
    <w:name w:val=""/>
    <w:basedOn w:val="TableNormal"/>
    <w:next w:val="79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79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0">
    <w:name w:val=""/>
    <w:basedOn w:val="TableNormal"/>
    <w:next w:val="80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0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1">
    <w:name w:val=""/>
    <w:basedOn w:val="TableNormal"/>
    <w:next w:val="81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1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2">
    <w:name w:val=""/>
    <w:basedOn w:val="TableNormal"/>
    <w:next w:val="82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2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3">
    <w:name w:val=""/>
    <w:basedOn w:val="TableNormal"/>
    <w:next w:val="83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3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4">
    <w:name w:val=""/>
    <w:basedOn w:val="TableNormal"/>
    <w:next w:val="84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4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Revision">
    <w:name w:val="Revision"/>
    <w:next w:val="Revision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NoSpacing">
    <w:name w:val="No Spacing"/>
    <w:next w:val="NoSpacing"/>
    <w:autoRedefine w:val="0"/>
    <w:hidden w:val="0"/>
    <w:qFormat w:val="0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table" w:styleId="85">
    <w:name w:val=""/>
    <w:basedOn w:val="TableNormal"/>
    <w:next w:val="85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5"/>
      <w:tblStyleRowBandSize w:val="1"/>
      <w:tblStyleColBandSize w:val="1"/>
      <w:jc w:val="left"/>
    </w:tblPr>
  </w:style>
  <w:style w:type="table" w:styleId="86">
    <w:name w:val=""/>
    <w:basedOn w:val="TableNormal"/>
    <w:next w:val="86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6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7">
    <w:name w:val=""/>
    <w:basedOn w:val="TableNormal"/>
    <w:next w:val="87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7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8">
    <w:name w:val=""/>
    <w:basedOn w:val="TableNormal"/>
    <w:next w:val="88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8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89">
    <w:name w:val=""/>
    <w:basedOn w:val="TableNormal"/>
    <w:next w:val="89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89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0">
    <w:name w:val=""/>
    <w:basedOn w:val="TableNormal"/>
    <w:next w:val="90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0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1">
    <w:name w:val=""/>
    <w:basedOn w:val="TableNormal"/>
    <w:next w:val="91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1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2">
    <w:name w:val=""/>
    <w:basedOn w:val="TableNormal"/>
    <w:next w:val="92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2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3">
    <w:name w:val=""/>
    <w:basedOn w:val="TableNormal"/>
    <w:next w:val="93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3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4">
    <w:name w:val=""/>
    <w:basedOn w:val="TableNormal"/>
    <w:next w:val="94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4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5">
    <w:name w:val=""/>
    <w:basedOn w:val="TableNormal"/>
    <w:next w:val="95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5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6">
    <w:name w:val=""/>
    <w:basedOn w:val="TableNormal"/>
    <w:next w:val="96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6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7">
    <w:name w:val=""/>
    <w:basedOn w:val="TableNormal"/>
    <w:next w:val="97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7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8">
    <w:name w:val=""/>
    <w:basedOn w:val="TableNormal"/>
    <w:next w:val="98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8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99">
    <w:name w:val=""/>
    <w:basedOn w:val="TableNormal"/>
    <w:next w:val="99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99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0">
    <w:name w:val=""/>
    <w:basedOn w:val="TableNormal"/>
    <w:next w:val="100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0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1">
    <w:name w:val=""/>
    <w:basedOn w:val="TableNormal"/>
    <w:next w:val="101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1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2">
    <w:name w:val=""/>
    <w:basedOn w:val="TableNormal"/>
    <w:next w:val="102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2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3">
    <w:name w:val=""/>
    <w:basedOn w:val="TableNormal"/>
    <w:next w:val="103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3"/>
      <w:tblStyleRowBandSize w:val="1"/>
      <w:tblStyleColBandSize w:val="1"/>
      <w:jc w:val="left"/>
    </w:tblPr>
  </w:style>
  <w:style w:type="table" w:styleId="104">
    <w:name w:val=""/>
    <w:basedOn w:val="TableNormal"/>
    <w:next w:val="104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4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5">
    <w:name w:val=""/>
    <w:basedOn w:val="TableNormal"/>
    <w:next w:val="105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5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6">
    <w:name w:val=""/>
    <w:basedOn w:val="TableNormal"/>
    <w:next w:val="106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6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7">
    <w:name w:val=""/>
    <w:basedOn w:val="TableNormal"/>
    <w:next w:val="107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7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08">
    <w:name w:val=""/>
    <w:basedOn w:val="TableNormal"/>
    <w:next w:val="108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8"/>
      <w:tblStyleRowBandSize w:val="1"/>
      <w:tblStyleColBandSize w:val="1"/>
      <w:jc w:val="left"/>
      <w:tblCellMar>
        <w:left w:w="115.0" w:type="dxa"/>
        <w:right w:w="115.0" w:type="dxa"/>
      </w:tblCellMar>
    </w:tblPr>
  </w:style>
  <w:style w:type="table" w:styleId="109">
    <w:name w:val=""/>
    <w:basedOn w:val="TableNormal"/>
    <w:next w:val="109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09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0">
    <w:name w:val=""/>
    <w:basedOn w:val="TableNormal"/>
    <w:next w:val="110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0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1">
    <w:name w:val=""/>
    <w:basedOn w:val="TableNormal"/>
    <w:next w:val="111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1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2">
    <w:name w:val=""/>
    <w:basedOn w:val="TableNormal"/>
    <w:next w:val="112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2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3">
    <w:name w:val=""/>
    <w:basedOn w:val="TableNormal"/>
    <w:next w:val="113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3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4">
    <w:name w:val=""/>
    <w:basedOn w:val="TableNormal"/>
    <w:next w:val="114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4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5">
    <w:name w:val=""/>
    <w:basedOn w:val="TableNormal"/>
    <w:next w:val="115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5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6">
    <w:name w:val=""/>
    <w:basedOn w:val="TableNormal"/>
    <w:next w:val="116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6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117">
    <w:name w:val=""/>
    <w:basedOn w:val="TableNormal"/>
    <w:next w:val="117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117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">
    <w:name w:val=""/>
    <w:basedOn w:val="TableNormal"/>
    <w:next w:val="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"/>
      <w:tblStyleRowBandSize w:val="1"/>
      <w:tblStyleColBandSize w:val="1"/>
      <w:jc w:val="left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Header">
    <w:name w:val="Header"/>
    <w:basedOn w:val="Normal"/>
    <w:next w:val="Header"/>
    <w:autoRedefine w:val="0"/>
    <w:hidden w:val="0"/>
    <w:qFormat w:val="1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HeaderChar">
    <w:name w:val="Header Char"/>
    <w:next w:val="Header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 w:val="en-US"/>
    </w:rPr>
  </w:style>
  <w:style w:type="paragraph" w:styleId="Footer">
    <w:name w:val="Footer"/>
    <w:basedOn w:val="Normal"/>
    <w:next w:val="Footer"/>
    <w:autoRedefine w:val="0"/>
    <w:hidden w:val="0"/>
    <w:qFormat w:val="1"/>
    <w:pPr>
      <w:suppressAutoHyphens w:val="0"/>
      <w:spacing w:line="1" w:lineRule="atLeast"/>
      <w:ind w:left="-1" w:leftChars="-1" w:rightChars="0" w:hanging="1" w:firstLineChars="-1"/>
      <w:textDirection w:val="lrTb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character" w:styleId="FooterChar">
    <w:name w:val="Footer Char"/>
    <w:next w:val="FooterChar"/>
    <w:autoRedefine w:val="0"/>
    <w:hidden w:val="0"/>
    <w:qFormat w:val="0"/>
    <w:rPr>
      <w:w w:val="100"/>
      <w:position w:val="-1"/>
      <w:sz w:val="22"/>
      <w:szCs w:val="22"/>
      <w:effect w:val="none"/>
      <w:vertAlign w:val="baseline"/>
      <w:cs w:val="0"/>
      <w:em w:val="none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-1" w:firstLine="0"/>
    </w:pPr>
    <w:rPr>
      <w:rFonts w:ascii="Georgia" w:cs="Georgia" w:eastAsia="Georgia" w:hAnsi="Georgia"/>
      <w:i w:val="1"/>
      <w:iCs w:val="1"/>
      <w:color w:val="666666"/>
      <w:sz w:val="48"/>
      <w:szCs w:val="48"/>
      <w:vertAlign w:val="baseline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header" Target="header2.xml"/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image" Target="media/image2.png"/><Relationship Id="rId15" Type="http://schemas.openxmlformats.org/officeDocument/2006/relationships/footer" Target="footer2.xml"/><Relationship Id="rId1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NotoSansSymbols-regular.ttf"/><Relationship Id="rId3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oLmgWKwbGdk9fUREkl1AUhTTog==">CgMxLjA4AHIhMU5EeDVkU3gzSVhCblpZLWtLbnRiTDNWOUM2ZEVaUDNx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2025-01-25T16:39:00Z</dcterms:created>
  <dc:creator>Katarina</dc:creator>
</cp:coreProperties>
</file>