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A4B" w:rsidRDefault="004A3A4B" w:rsidP="004A3A4B">
      <w:pPr>
        <w:jc w:val="center"/>
        <w:rPr>
          <w:rFonts w:ascii="Times New Roman" w:hAnsi="Times New Roman"/>
          <w:b/>
          <w:sz w:val="24"/>
          <w:lang w:val="sr-Cyrl-RS"/>
        </w:rPr>
      </w:pPr>
    </w:p>
    <w:p w:rsidR="000A5F77" w:rsidRDefault="004A3A4B" w:rsidP="004A3A4B">
      <w:pPr>
        <w:jc w:val="center"/>
        <w:rPr>
          <w:rFonts w:ascii="Times New Roman" w:hAnsi="Times New Roman"/>
          <w:b/>
          <w:sz w:val="24"/>
          <w:lang w:val="sr-Cyrl-RS"/>
        </w:rPr>
      </w:pPr>
      <w:r w:rsidRPr="004A3A4B">
        <w:rPr>
          <w:rFonts w:ascii="Times New Roman" w:hAnsi="Times New Roman"/>
          <w:b/>
          <w:sz w:val="24"/>
          <w:lang w:val="sr-Cyrl-RS"/>
        </w:rPr>
        <w:t>АГЕНДА СТРУЧНОГ СКУПА</w:t>
      </w:r>
    </w:p>
    <w:p w:rsidR="004A3A4B" w:rsidRPr="004A3A4B" w:rsidRDefault="004A3A4B" w:rsidP="004A3A4B">
      <w:pPr>
        <w:jc w:val="center"/>
        <w:rPr>
          <w:rFonts w:ascii="Times New Roman" w:hAnsi="Times New Roman"/>
          <w:b/>
          <w:sz w:val="24"/>
          <w:lang w:val="sr-Cyrl-RS"/>
        </w:rPr>
      </w:pPr>
    </w:p>
    <w:tbl>
      <w:tblPr>
        <w:tblpPr w:leftFromText="180" w:rightFromText="180" w:vertAnchor="page" w:horzAnchor="margin" w:tblpXSpec="center" w:tblpY="2952"/>
        <w:tblW w:w="10142" w:type="dxa"/>
        <w:tblLayout w:type="fixed"/>
        <w:tblLook w:val="04A0" w:firstRow="1" w:lastRow="0" w:firstColumn="1" w:lastColumn="0" w:noHBand="0" w:noVBand="1"/>
      </w:tblPr>
      <w:tblGrid>
        <w:gridCol w:w="1668"/>
        <w:gridCol w:w="4536"/>
        <w:gridCol w:w="3938"/>
      </w:tblGrid>
      <w:tr w:rsidR="009127D7" w:rsidRPr="0006458F" w:rsidTr="009127D7">
        <w:trPr>
          <w:trHeight w:val="989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9127D7" w:rsidRPr="002928FA" w:rsidRDefault="009127D7" w:rsidP="009127D7">
            <w:pPr>
              <w:tabs>
                <w:tab w:val="left" w:pos="360"/>
              </w:tabs>
              <w:rPr>
                <w:rFonts w:ascii="Times New Roman" w:eastAsiaTheme="minorEastAsia" w:hAnsi="Times New Roman"/>
                <w:sz w:val="20"/>
                <w:szCs w:val="20"/>
                <w:lang w:val="sr-Cyrl-CS"/>
              </w:rPr>
            </w:pPr>
            <w:r w:rsidRPr="002928FA"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ВРЕМЕ И РЕДОСЛЕД ИЗЛАГАЊА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9127D7" w:rsidRPr="002928FA" w:rsidRDefault="009127D7" w:rsidP="009127D7">
            <w:pPr>
              <w:tabs>
                <w:tab w:val="left" w:pos="360"/>
              </w:tabs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:rsidR="009127D7" w:rsidRPr="002928FA" w:rsidRDefault="009127D7" w:rsidP="009127D7">
            <w:pPr>
              <w:tabs>
                <w:tab w:val="left" w:pos="360"/>
              </w:tabs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 w:rsidRPr="002928FA"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ТЕМЕ</w:t>
            </w:r>
          </w:p>
          <w:p w:rsidR="009127D7" w:rsidRPr="002928FA" w:rsidRDefault="009127D7" w:rsidP="009127D7">
            <w:pPr>
              <w:rPr>
                <w:rFonts w:ascii="Times New Roman" w:eastAsiaTheme="minorEastAsia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9127D7" w:rsidRDefault="009127D7" w:rsidP="009127D7">
            <w:pPr>
              <w:tabs>
                <w:tab w:val="left" w:pos="360"/>
              </w:tabs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</w:p>
          <w:p w:rsidR="009127D7" w:rsidRPr="002928FA" w:rsidRDefault="009127D7" w:rsidP="009127D7">
            <w:pPr>
              <w:tabs>
                <w:tab w:val="left" w:pos="360"/>
              </w:tabs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 w:rsidRPr="002928FA"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 xml:space="preserve">ИМЕНА УЧЕСНИКА И ЊИХОВЕ УЛОГЕ </w:t>
            </w:r>
          </w:p>
        </w:tc>
      </w:tr>
      <w:tr w:rsidR="009127D7" w:rsidRPr="002928FA" w:rsidTr="009127D7">
        <w:trPr>
          <w:trHeight w:val="125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127D7" w:rsidRPr="00F74C71" w:rsidRDefault="009127D7" w:rsidP="009127D7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BA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BA"/>
              </w:rPr>
              <w:t>Први дан: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127D7" w:rsidRPr="002928FA" w:rsidRDefault="009127D7" w:rsidP="009127D7">
            <w:pPr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127D7" w:rsidRPr="002928FA" w:rsidRDefault="009127D7" w:rsidP="009127D7">
            <w:pPr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9127D7" w:rsidRPr="0006458F" w:rsidTr="009127D7">
        <w:trPr>
          <w:trHeight w:val="16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502690" w:rsidRDefault="009127D7" w:rsidP="009127D7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</w:pPr>
          </w:p>
          <w:p w:rsidR="009127D7" w:rsidRPr="00AF05C9" w:rsidRDefault="009127D7" w:rsidP="009127D7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BA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11.30 – 11.50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928FA" w:rsidRDefault="009127D7" w:rsidP="009127D7">
            <w:pPr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</w:rPr>
              <w:t>Отварање скупа, обраћање представника Академије Филипо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в</w:t>
            </w:r>
            <w:r w:rsidRPr="002928FA">
              <w:rPr>
                <w:rFonts w:ascii="Times New Roman" w:hAnsi="Times New Roman"/>
                <w:sz w:val="24"/>
                <w:szCs w:val="24"/>
              </w:rPr>
              <w:t>ић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928FA" w:rsidRDefault="009127D7" w:rsidP="009127D7">
            <w:pPr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</w:pPr>
            <w:r w:rsidRPr="002928FA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Уводничар:</w:t>
            </w:r>
          </w:p>
          <w:p w:rsidR="009127D7" w:rsidRDefault="009127D7" w:rsidP="009127D7">
            <w:pPr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</w:pPr>
            <w:r w:rsidRPr="002928FA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мастер економије</w:t>
            </w:r>
          </w:p>
          <w:p w:rsidR="009127D7" w:rsidRPr="002928FA" w:rsidRDefault="009127D7" w:rsidP="009127D7">
            <w:pPr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Братислав Филиповић</w:t>
            </w:r>
          </w:p>
        </w:tc>
      </w:tr>
      <w:tr w:rsidR="009127D7" w:rsidRPr="0006458F" w:rsidTr="009127D7">
        <w:trPr>
          <w:trHeight w:val="125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502690" w:rsidRDefault="009127D7" w:rsidP="009127D7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11.50 – 12.30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04508C" w:rsidRDefault="009127D7" w:rsidP="009127D7">
            <w:pPr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 w:rsidRPr="0004508C">
              <w:rPr>
                <w:rFonts w:ascii="Times New Roman" w:hAnsi="Times New Roman"/>
                <w:sz w:val="24"/>
                <w:szCs w:val="24"/>
              </w:rPr>
              <w:t>Васпитна улога школе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928FA" w:rsidRDefault="009127D7" w:rsidP="009127D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Предавач:</w:t>
            </w:r>
          </w:p>
          <w:p w:rsidR="009127D7" w:rsidRDefault="009127D7" w:rsidP="009127D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Драган Морар</w:t>
            </w:r>
          </w:p>
          <w:p w:rsidR="009127D7" w:rsidRPr="002928FA" w:rsidRDefault="009127D7" w:rsidP="009127D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Секретар Земунске гимназије</w:t>
            </w:r>
          </w:p>
        </w:tc>
      </w:tr>
      <w:tr w:rsidR="009127D7" w:rsidRPr="0006458F" w:rsidTr="009127D7">
        <w:trPr>
          <w:trHeight w:val="123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021F61" w:rsidRDefault="009127D7" w:rsidP="009127D7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12.30 – 13.30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04508C" w:rsidRDefault="009127D7" w:rsidP="009127D7">
            <w:pPr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r w:rsidRPr="0004508C">
              <w:rPr>
                <w:rFonts w:ascii="Times New Roman" w:hAnsi="Times New Roman"/>
                <w:sz w:val="24"/>
                <w:szCs w:val="24"/>
              </w:rPr>
              <w:t>Превентивна</w:t>
            </w:r>
            <w:r w:rsidRPr="0004508C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Pr="0004508C">
              <w:rPr>
                <w:rFonts w:ascii="Times New Roman" w:hAnsi="Times New Roman"/>
                <w:sz w:val="24"/>
                <w:szCs w:val="24"/>
              </w:rPr>
              <w:t>улога</w:t>
            </w:r>
            <w:r w:rsidRPr="0004508C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Pr="0004508C">
              <w:rPr>
                <w:rFonts w:ascii="Times New Roman" w:hAnsi="Times New Roman"/>
                <w:sz w:val="24"/>
                <w:szCs w:val="24"/>
              </w:rPr>
              <w:t>појачаног</w:t>
            </w:r>
          </w:p>
          <w:p w:rsidR="009127D7" w:rsidRPr="00AF05C9" w:rsidRDefault="009127D7" w:rsidP="009127D7">
            <w:pPr>
              <w:rPr>
                <w:rFonts w:ascii="Times New Roman" w:hAnsi="Times New Roman"/>
                <w:sz w:val="24"/>
                <w:szCs w:val="24"/>
                <w:highlight w:val="yellow"/>
                <w:lang w:val="sr-Latn-RS"/>
              </w:rPr>
            </w:pPr>
            <w:r w:rsidRPr="0004508C">
              <w:rPr>
                <w:rFonts w:ascii="Times New Roman" w:hAnsi="Times New Roman"/>
                <w:sz w:val="24"/>
                <w:szCs w:val="24"/>
              </w:rPr>
              <w:t>васпитног</w:t>
            </w:r>
            <w:r w:rsidRPr="0004508C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Pr="0004508C">
              <w:rPr>
                <w:rFonts w:ascii="Times New Roman" w:hAnsi="Times New Roman"/>
                <w:sz w:val="24"/>
                <w:szCs w:val="24"/>
              </w:rPr>
              <w:t>рада</w:t>
            </w:r>
            <w:r w:rsidRPr="0004508C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, </w:t>
            </w:r>
            <w:r w:rsidRPr="00C45222">
              <w:rPr>
                <w:rFonts w:ascii="Times New Roman" w:hAnsi="Times New Roman"/>
                <w:sz w:val="24"/>
                <w:szCs w:val="24"/>
              </w:rPr>
              <w:t>васпитне</w:t>
            </w:r>
            <w:r w:rsidRPr="00C45222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Pr="00C45222">
              <w:rPr>
                <w:rFonts w:ascii="Times New Roman" w:hAnsi="Times New Roman"/>
                <w:sz w:val="24"/>
                <w:szCs w:val="24"/>
              </w:rPr>
              <w:t>и</w:t>
            </w:r>
            <w:r w:rsidRPr="00C45222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Pr="00C45222">
              <w:rPr>
                <w:rFonts w:ascii="Times New Roman" w:hAnsi="Times New Roman"/>
                <w:sz w:val="24"/>
                <w:szCs w:val="24"/>
              </w:rPr>
              <w:t>васпитно</w:t>
            </w:r>
            <w:r w:rsidRPr="00C45222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Pr="00C45222">
              <w:rPr>
                <w:rFonts w:ascii="Times New Roman" w:hAnsi="Times New Roman"/>
                <w:sz w:val="24"/>
                <w:szCs w:val="24"/>
              </w:rPr>
              <w:t>дисциплинске</w:t>
            </w:r>
            <w:r w:rsidRPr="00C45222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Pr="00C45222">
              <w:rPr>
                <w:rFonts w:ascii="Times New Roman" w:hAnsi="Times New Roman"/>
                <w:sz w:val="24"/>
                <w:szCs w:val="24"/>
              </w:rPr>
              <w:t>мере</w:t>
            </w:r>
            <w:r w:rsidRPr="00C45222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Pr="00C45222">
              <w:rPr>
                <w:rFonts w:ascii="Times New Roman" w:hAnsi="Times New Roman"/>
                <w:sz w:val="24"/>
                <w:szCs w:val="24"/>
              </w:rPr>
              <w:t>и</w:t>
            </w:r>
            <w:r w:rsidRPr="00C45222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Pr="00C45222">
              <w:rPr>
                <w:rFonts w:ascii="Times New Roman" w:hAnsi="Times New Roman"/>
                <w:sz w:val="24"/>
                <w:szCs w:val="24"/>
              </w:rPr>
              <w:t>друштвено</w:t>
            </w:r>
            <w:r w:rsidRPr="00C45222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Pr="00C45222">
              <w:rPr>
                <w:rFonts w:ascii="Times New Roman" w:hAnsi="Times New Roman"/>
                <w:sz w:val="24"/>
                <w:szCs w:val="24"/>
              </w:rPr>
              <w:t>користан</w:t>
            </w:r>
            <w:r w:rsidRPr="00C45222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Pr="00C45222">
              <w:rPr>
                <w:rFonts w:ascii="Times New Roman" w:hAnsi="Times New Roman"/>
                <w:sz w:val="24"/>
                <w:szCs w:val="24"/>
              </w:rPr>
              <w:t>рад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Default="009127D7" w:rsidP="009127D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Предавач: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9127D7" w:rsidRPr="002928FA" w:rsidRDefault="009127D7" w:rsidP="009127D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Милош Бјелановић</w:t>
            </w:r>
          </w:p>
          <w:p w:rsidR="009127D7" w:rsidRPr="002928FA" w:rsidRDefault="009127D7" w:rsidP="009127D7">
            <w:pPr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Земунске гимназије</w:t>
            </w:r>
          </w:p>
        </w:tc>
      </w:tr>
      <w:tr w:rsidR="009127D7" w:rsidRPr="0006458F" w:rsidTr="009127D7">
        <w:trPr>
          <w:trHeight w:val="326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502690" w:rsidRDefault="009127D7" w:rsidP="009127D7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13.30 – 14.00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AF05C9" w:rsidRDefault="009127D7" w:rsidP="009127D7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F02335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Пауза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928FA" w:rsidRDefault="009127D7" w:rsidP="009127D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9127D7" w:rsidRPr="0006458F" w:rsidTr="009127D7">
        <w:trPr>
          <w:trHeight w:val="77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502690" w:rsidRDefault="009127D7" w:rsidP="009127D7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14.00 – 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6E717F" w:rsidRDefault="009127D7" w:rsidP="009127D7">
            <w:pPr>
              <w:ind w:right="-108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Улога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одељењског старешине и </w:t>
            </w: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директора у развијању позитивне атмосфере и стварању безбедног окружења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928FA" w:rsidRDefault="009127D7" w:rsidP="009127D7">
            <w:pPr>
              <w:rPr>
                <w:rFonts w:ascii="Times New Roman" w:hAnsi="Times New Roman"/>
                <w:sz w:val="24"/>
                <w:szCs w:val="24"/>
              </w:rPr>
            </w:pPr>
            <w:r w:rsidRPr="002928FA">
              <w:rPr>
                <w:rFonts w:ascii="Times New Roman" w:hAnsi="Times New Roman"/>
                <w:sz w:val="24"/>
                <w:szCs w:val="24"/>
              </w:rPr>
              <w:t xml:space="preserve">Предавач: </w:t>
            </w:r>
          </w:p>
          <w:p w:rsidR="009127D7" w:rsidRPr="002928FA" w:rsidRDefault="009127D7" w:rsidP="009127D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Милош Бјелановић</w:t>
            </w:r>
          </w:p>
          <w:p w:rsidR="009127D7" w:rsidRPr="002928FA" w:rsidRDefault="009127D7" w:rsidP="009127D7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Земунске гимназије</w:t>
            </w:r>
          </w:p>
        </w:tc>
      </w:tr>
      <w:tr w:rsidR="009127D7" w:rsidRPr="002928FA" w:rsidTr="009127D7">
        <w:trPr>
          <w:trHeight w:val="325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127D7" w:rsidRPr="00502690" w:rsidRDefault="009127D7" w:rsidP="009127D7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Други дан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127D7" w:rsidRPr="002928FA" w:rsidRDefault="009127D7" w:rsidP="009127D7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9127D7" w:rsidRPr="002928FA" w:rsidRDefault="009127D7" w:rsidP="009127D7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127D7" w:rsidRPr="002928FA" w:rsidTr="009127D7">
        <w:trPr>
          <w:trHeight w:val="226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Default="009127D7" w:rsidP="009127D7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9.00 – 9.10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021F61" w:rsidRDefault="009127D7" w:rsidP="009127D7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021F61">
              <w:rPr>
                <w:rFonts w:ascii="Times New Roman" w:hAnsi="Times New Roman"/>
                <w:sz w:val="24"/>
                <w:szCs w:val="24"/>
                <w:lang w:val="sr-Cyrl-RS"/>
              </w:rPr>
              <w:t>Рекапитулација првог дана стручног скупа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928FA" w:rsidRDefault="009127D7" w:rsidP="009127D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Милош Бјелановић</w:t>
            </w:r>
          </w:p>
          <w:p w:rsidR="009127D7" w:rsidRDefault="009127D7" w:rsidP="009127D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Земунске гимназије и Драган Морар</w:t>
            </w:r>
          </w:p>
          <w:p w:rsidR="009127D7" w:rsidRDefault="009127D7" w:rsidP="009127D7">
            <w:pPr>
              <w:tabs>
                <w:tab w:val="left" w:pos="360"/>
              </w:tabs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Секретар Земунске гимназије</w:t>
            </w:r>
          </w:p>
        </w:tc>
      </w:tr>
      <w:tr w:rsidR="009127D7" w:rsidRPr="0006458F" w:rsidTr="009127D7">
        <w:trPr>
          <w:trHeight w:val="13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021F61" w:rsidRDefault="009127D7" w:rsidP="009127D7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9.10 – 10.00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AF05C9" w:rsidRDefault="009127D7" w:rsidP="009127D7">
            <w:pPr>
              <w:rPr>
                <w:rFonts w:ascii="Times New Roman" w:hAnsi="Times New Roman"/>
                <w:sz w:val="24"/>
                <w:szCs w:val="24"/>
                <w:highlight w:val="yellow"/>
                <w:lang w:val="sr-Cyrl-RS"/>
              </w:rPr>
            </w:pPr>
            <w:r w:rsidRPr="004A3A4B">
              <w:rPr>
                <w:rFonts w:ascii="Times New Roman" w:hAnsi="Times New Roman"/>
                <w:sz w:val="24"/>
                <w:szCs w:val="24"/>
                <w:lang w:val="sr-Cyrl-RS"/>
              </w:rPr>
              <w:t>Поступање у кризним ситуацијама у установама образовања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928FA" w:rsidRDefault="009127D7" w:rsidP="009127D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Предавач:</w:t>
            </w:r>
          </w:p>
          <w:p w:rsidR="009127D7" w:rsidRDefault="009127D7" w:rsidP="009127D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Драган Морар</w:t>
            </w:r>
          </w:p>
          <w:p w:rsidR="009127D7" w:rsidRPr="002928FA" w:rsidRDefault="009127D7" w:rsidP="009127D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Секретар Земунске гимназије</w:t>
            </w:r>
          </w:p>
        </w:tc>
      </w:tr>
      <w:tr w:rsidR="009127D7" w:rsidRPr="002928FA" w:rsidTr="009127D7">
        <w:trPr>
          <w:trHeight w:val="704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502690" w:rsidRDefault="009127D7" w:rsidP="009127D7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10.00 – 11.00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928FA" w:rsidRDefault="009127D7" w:rsidP="009127D7">
            <w:pPr>
              <w:pStyle w:val="Heading2"/>
              <w:shd w:val="clear" w:color="auto" w:fill="FFFFFF"/>
              <w:spacing w:before="0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sr-Cyrl-RS"/>
              </w:rPr>
              <w:t>Улога тима за заштиту ученика од насиља, злостављања и  занемаривања</w:t>
            </w:r>
          </w:p>
          <w:p w:rsidR="009127D7" w:rsidRPr="002928FA" w:rsidRDefault="009127D7" w:rsidP="009127D7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928FA" w:rsidRDefault="009127D7" w:rsidP="009127D7">
            <w:pPr>
              <w:rPr>
                <w:rFonts w:ascii="Times New Roman" w:hAnsi="Times New Roman"/>
                <w:sz w:val="24"/>
                <w:szCs w:val="24"/>
              </w:rPr>
            </w:pPr>
            <w:r w:rsidRPr="002928FA">
              <w:rPr>
                <w:rFonts w:ascii="Times New Roman" w:hAnsi="Times New Roman"/>
                <w:sz w:val="24"/>
                <w:szCs w:val="24"/>
              </w:rPr>
              <w:t xml:space="preserve">Предавач: </w:t>
            </w:r>
          </w:p>
          <w:p w:rsidR="009127D7" w:rsidRDefault="009127D7" w:rsidP="009127D7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D6AC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Милош Бјелановић, </w:t>
            </w:r>
          </w:p>
          <w:p w:rsidR="009127D7" w:rsidRPr="00CD6ACB" w:rsidRDefault="009127D7" w:rsidP="009127D7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D6ACB">
              <w:rPr>
                <w:rFonts w:ascii="Times New Roman" w:hAnsi="Times New Roman"/>
                <w:sz w:val="24"/>
                <w:szCs w:val="24"/>
                <w:lang w:val="sr-Cyrl-RS"/>
              </w:rPr>
              <w:t>Директор Земунске гимназије</w:t>
            </w:r>
          </w:p>
        </w:tc>
      </w:tr>
      <w:tr w:rsidR="009127D7" w:rsidRPr="002928FA" w:rsidTr="009127D7">
        <w:trPr>
          <w:trHeight w:val="30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Default="009127D7" w:rsidP="009127D7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11.00 – 11.30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21720" w:rsidRDefault="009127D7" w:rsidP="009127D7">
            <w:pPr>
              <w:tabs>
                <w:tab w:val="left" w:pos="360"/>
              </w:tabs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221720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Пауза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21720" w:rsidRDefault="009127D7" w:rsidP="009127D7">
            <w:pPr>
              <w:tabs>
                <w:tab w:val="left" w:pos="360"/>
              </w:tabs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</w:p>
        </w:tc>
      </w:tr>
      <w:tr w:rsidR="009127D7" w:rsidRPr="0006458F" w:rsidTr="009127D7">
        <w:trPr>
          <w:trHeight w:val="49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021F61" w:rsidRDefault="009127D7" w:rsidP="009127D7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11.30 – 12.30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928FA" w:rsidRDefault="009127D7" w:rsidP="009127D7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Лакше и теже повреде запослених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928FA" w:rsidRDefault="009127D7" w:rsidP="009127D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Предавач: </w:t>
            </w:r>
          </w:p>
          <w:p w:rsidR="009127D7" w:rsidRDefault="009127D7" w:rsidP="009127D7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Драган Морар</w:t>
            </w:r>
          </w:p>
          <w:p w:rsidR="009127D7" w:rsidRPr="002928FA" w:rsidRDefault="009127D7" w:rsidP="009127D7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Секретар Земунске гимназије</w:t>
            </w:r>
          </w:p>
        </w:tc>
      </w:tr>
      <w:tr w:rsidR="009127D7" w:rsidRPr="0006458F" w:rsidTr="009127D7">
        <w:trPr>
          <w:trHeight w:val="49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502690" w:rsidRDefault="009127D7" w:rsidP="009127D7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12.30 – 13.30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928FA" w:rsidRDefault="009127D7" w:rsidP="009127D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Примена безбе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д</w:t>
            </w: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носних система у установама образовања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928FA" w:rsidRDefault="009127D7" w:rsidP="009127D7">
            <w:pPr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Модератор:</w:t>
            </w:r>
          </w:p>
          <w:p w:rsidR="009127D7" w:rsidRDefault="009127D7" w:rsidP="009127D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D6ACB">
              <w:rPr>
                <w:rFonts w:ascii="Times New Roman" w:hAnsi="Times New Roman"/>
                <w:sz w:val="24"/>
                <w:szCs w:val="24"/>
                <w:lang w:val="sr-Cyrl-RS"/>
              </w:rPr>
              <w:t>Милош Бјелановић,</w:t>
            </w:r>
          </w:p>
          <w:p w:rsidR="009127D7" w:rsidRPr="002928FA" w:rsidRDefault="009127D7" w:rsidP="009127D7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D6ACB">
              <w:rPr>
                <w:rFonts w:ascii="Times New Roman" w:hAnsi="Times New Roman"/>
                <w:sz w:val="24"/>
                <w:szCs w:val="24"/>
                <w:lang w:val="sr-Cyrl-RS"/>
              </w:rPr>
              <w:t>Директор Земунске гимназије</w:t>
            </w:r>
          </w:p>
        </w:tc>
      </w:tr>
      <w:tr w:rsidR="009127D7" w:rsidRPr="0006458F" w:rsidTr="009127D7">
        <w:trPr>
          <w:trHeight w:val="13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502690" w:rsidRDefault="009127D7" w:rsidP="009127D7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13</w:t>
            </w: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:30 – 1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4</w:t>
            </w: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7D7" w:rsidRDefault="009127D7" w:rsidP="009127D7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Извођење закључака, евалуација и затварање скупа </w:t>
            </w:r>
          </w:p>
          <w:p w:rsidR="009127D7" w:rsidRPr="002928FA" w:rsidRDefault="009127D7" w:rsidP="009127D7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7D7" w:rsidRPr="002928FA" w:rsidRDefault="009127D7" w:rsidP="009127D7">
            <w:pPr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Модератор:</w:t>
            </w:r>
          </w:p>
          <w:p w:rsidR="009127D7" w:rsidRPr="002928FA" w:rsidRDefault="009127D7" w:rsidP="009127D7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мастер економије Братислав Филиповић</w:t>
            </w:r>
          </w:p>
        </w:tc>
      </w:tr>
    </w:tbl>
    <w:p w:rsidR="004A3A4B" w:rsidRDefault="002B2DA6" w:rsidP="002B2DA6">
      <w:pPr>
        <w:jc w:val="center"/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</w:pPr>
      <w:r w:rsidRPr="002B2DA6"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  <w:t>,,Значај позитивне атмосфере и високог нивоа безбедности у стварању квалитетније школе"</w:t>
      </w:r>
    </w:p>
    <w:p w:rsidR="0056154A" w:rsidRDefault="0056154A" w:rsidP="002B2DA6">
      <w:pPr>
        <w:jc w:val="center"/>
        <w:rPr>
          <w:rFonts w:ascii="Times New Roman" w:hAnsi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56154A" w:rsidRPr="0056154A" w:rsidRDefault="0056154A" w:rsidP="002B2DA6">
      <w:pPr>
        <w:jc w:val="center"/>
        <w:rPr>
          <w:rFonts w:asciiTheme="minorHAnsi" w:hAnsiTheme="minorHAnsi" w:cstheme="minorHAnsi"/>
          <w:b/>
          <w:bCs/>
          <w:color w:val="000000"/>
          <w:shd w:val="clear" w:color="auto" w:fill="FFFFFF"/>
        </w:rPr>
      </w:pPr>
    </w:p>
    <w:p w:rsidR="0056154A" w:rsidRPr="0056154A" w:rsidRDefault="0056154A" w:rsidP="0056154A">
      <w:pPr>
        <w:rPr>
          <w:rFonts w:asciiTheme="minorHAnsi" w:hAnsiTheme="minorHAnsi" w:cstheme="minorHAnsi"/>
          <w:b/>
          <w:lang w:val="sr-Cyrl-CS"/>
        </w:rPr>
      </w:pPr>
      <w:r w:rsidRPr="0056154A">
        <w:rPr>
          <w:rFonts w:asciiTheme="minorHAnsi" w:hAnsiTheme="minorHAnsi" w:cstheme="minorHAnsi"/>
          <w:b/>
          <w:lang w:val="ru-RU"/>
        </w:rPr>
        <w:lastRenderedPageBreak/>
        <w:t>ОРГАНИЗАТОР СКУПА</w:t>
      </w:r>
      <w:r w:rsidRPr="0056154A">
        <w:rPr>
          <w:rFonts w:asciiTheme="minorHAnsi" w:hAnsiTheme="minorHAnsi" w:cstheme="minorHAnsi"/>
          <w:b/>
          <w:lang w:val="sr-Cyrl-RS"/>
        </w:rPr>
        <w:t xml:space="preserve">: </w:t>
      </w:r>
      <w:r w:rsidRPr="0056154A">
        <w:rPr>
          <w:rFonts w:asciiTheme="minorHAnsi" w:hAnsiTheme="minorHAnsi" w:cstheme="minorHAnsi"/>
          <w:b/>
          <w:lang w:val="sr-Cyrl-RS"/>
        </w:rPr>
        <w:t xml:space="preserve"> Академија Филиповић</w:t>
      </w:r>
    </w:p>
    <w:p w:rsidR="0056154A" w:rsidRPr="0056154A" w:rsidRDefault="0056154A" w:rsidP="0056154A">
      <w:pPr>
        <w:rPr>
          <w:rFonts w:asciiTheme="minorHAnsi" w:hAnsiTheme="minorHAnsi" w:cstheme="minorHAnsi"/>
          <w:b/>
          <w:lang w:val="sr-Cyrl-RS"/>
        </w:rPr>
      </w:pPr>
      <w:r w:rsidRPr="0056154A">
        <w:rPr>
          <w:rFonts w:asciiTheme="minorHAnsi" w:hAnsiTheme="minorHAnsi" w:cstheme="minorHAnsi"/>
          <w:b/>
          <w:lang w:val="sr-Cyrl-CS"/>
        </w:rPr>
        <w:t xml:space="preserve">ОБЛИК СТРУЧНОГ СКУПА: </w:t>
      </w:r>
      <w:r w:rsidRPr="0056154A">
        <w:rPr>
          <w:rFonts w:asciiTheme="minorHAnsi" w:hAnsiTheme="minorHAnsi" w:cstheme="minorHAnsi"/>
          <w:b/>
          <w:lang w:val="sr-Cyrl-CS"/>
        </w:rPr>
        <w:t>Симпозијум</w:t>
      </w:r>
    </w:p>
    <w:p w:rsidR="0056154A" w:rsidRPr="0056154A" w:rsidRDefault="0056154A" w:rsidP="0056154A">
      <w:pPr>
        <w:rPr>
          <w:rFonts w:asciiTheme="minorHAnsi" w:hAnsiTheme="minorHAnsi" w:cstheme="minorHAnsi"/>
          <w:b/>
          <w:bCs/>
          <w:color w:val="000000"/>
          <w:shd w:val="clear" w:color="auto" w:fill="FFFFFF"/>
        </w:rPr>
      </w:pPr>
      <w:r w:rsidRPr="0056154A">
        <w:rPr>
          <w:rFonts w:asciiTheme="minorHAnsi" w:hAnsiTheme="minorHAnsi" w:cstheme="minorHAnsi"/>
          <w:b/>
          <w:lang w:val="ru-RU"/>
        </w:rPr>
        <w:t xml:space="preserve">НАЗИВ СКУПА: </w:t>
      </w:r>
      <w:r w:rsidRPr="0056154A">
        <w:rPr>
          <w:rFonts w:asciiTheme="minorHAnsi" w:hAnsiTheme="minorHAnsi" w:cstheme="minorHAnsi"/>
          <w:b/>
          <w:bCs/>
          <w:color w:val="000000"/>
          <w:shd w:val="clear" w:color="auto" w:fill="FFFFFF"/>
        </w:rPr>
        <w:t>,,Значај позитивне атмосфере и високог нивоа безбедности у стварању квалитетније школе"</w:t>
      </w:r>
    </w:p>
    <w:p w:rsidR="0056154A" w:rsidRPr="0056154A" w:rsidRDefault="0056154A" w:rsidP="0056154A">
      <w:pPr>
        <w:rPr>
          <w:rFonts w:asciiTheme="minorHAnsi" w:hAnsiTheme="minorHAnsi" w:cstheme="minorHAnsi"/>
          <w:b/>
        </w:rPr>
      </w:pPr>
      <w:bookmarkStart w:id="0" w:name="_GoBack"/>
      <w:bookmarkEnd w:id="0"/>
      <w:r w:rsidRPr="0056154A">
        <w:rPr>
          <w:rFonts w:asciiTheme="minorHAnsi" w:hAnsiTheme="minorHAnsi" w:cstheme="minorHAnsi"/>
          <w:b/>
          <w:lang w:val="ru-RU"/>
        </w:rPr>
        <w:t xml:space="preserve">МЕСТО И ДАТУМ ОДРЖАВАЊА: </w:t>
      </w:r>
      <w:r w:rsidRPr="0056154A">
        <w:rPr>
          <w:rFonts w:asciiTheme="minorHAnsi" w:hAnsiTheme="minorHAnsi" w:cstheme="minorHAnsi"/>
          <w:b/>
          <w:lang w:val="ru-RU"/>
        </w:rPr>
        <w:t xml:space="preserve"> Хотел «Врњачке терме» Врњачка Бања. 16.4.2024</w:t>
      </w:r>
    </w:p>
    <w:p w:rsidR="0056154A" w:rsidRPr="002B2DA6" w:rsidRDefault="0056154A" w:rsidP="002B2DA6">
      <w:pPr>
        <w:jc w:val="center"/>
        <w:rPr>
          <w:rFonts w:ascii="Times New Roman" w:hAnsi="Times New Roman"/>
          <w:sz w:val="32"/>
          <w:szCs w:val="32"/>
          <w:lang w:val="sr-Cyrl-RS"/>
        </w:rPr>
      </w:pPr>
    </w:p>
    <w:sectPr w:rsidR="0056154A" w:rsidRPr="002B2DA6" w:rsidSect="004A3A4B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2150" w:rsidRDefault="00252150" w:rsidP="004A3A4B">
      <w:r>
        <w:separator/>
      </w:r>
    </w:p>
  </w:endnote>
  <w:endnote w:type="continuationSeparator" w:id="0">
    <w:p w:rsidR="00252150" w:rsidRDefault="00252150" w:rsidP="004A3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2150" w:rsidRDefault="00252150" w:rsidP="004A3A4B">
      <w:r>
        <w:separator/>
      </w:r>
    </w:p>
  </w:footnote>
  <w:footnote w:type="continuationSeparator" w:id="0">
    <w:p w:rsidR="00252150" w:rsidRDefault="00252150" w:rsidP="004A3A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F61"/>
    <w:rsid w:val="00021F61"/>
    <w:rsid w:val="000A5F77"/>
    <w:rsid w:val="00201F14"/>
    <w:rsid w:val="00252150"/>
    <w:rsid w:val="002B2DA6"/>
    <w:rsid w:val="00433EE2"/>
    <w:rsid w:val="004A3A4B"/>
    <w:rsid w:val="0056154A"/>
    <w:rsid w:val="009127D7"/>
    <w:rsid w:val="00DC1169"/>
    <w:rsid w:val="00E8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0E610"/>
  <w15:docId w15:val="{F3B664CA-04C6-4BE5-879A-184BE0A84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1F61"/>
    <w:pPr>
      <w:spacing w:after="0" w:line="240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1F6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021F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qFormat/>
    <w:rsid w:val="00021F61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val="sr-Latn-RS" w:eastAsia="sr-Latn-RS"/>
    </w:rPr>
  </w:style>
  <w:style w:type="paragraph" w:styleId="Header">
    <w:name w:val="header"/>
    <w:basedOn w:val="Normal"/>
    <w:link w:val="HeaderChar"/>
    <w:uiPriority w:val="99"/>
    <w:unhideWhenUsed/>
    <w:rsid w:val="004A3A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3A4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A3A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3A4B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56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 ZG</dc:creator>
  <cp:lastModifiedBy>FILIPOVIC</cp:lastModifiedBy>
  <cp:revision>4</cp:revision>
  <dcterms:created xsi:type="dcterms:W3CDTF">2024-01-29T00:05:00Z</dcterms:created>
  <dcterms:modified xsi:type="dcterms:W3CDTF">2024-02-05T23:52:00Z</dcterms:modified>
</cp:coreProperties>
</file>